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24" w:rsidRDefault="00086024">
      <w:pPr>
        <w:pStyle w:val="Nagwek10"/>
        <w:rPr>
          <w:sz w:val="72"/>
          <w:szCs w:val="72"/>
        </w:rPr>
      </w:pPr>
      <w:bookmarkStart w:id="0" w:name="_GoBack"/>
      <w:bookmarkEnd w:id="0"/>
    </w:p>
    <w:p w:rsidR="00086024" w:rsidRDefault="00086024">
      <w:pPr>
        <w:pStyle w:val="Nagwek10"/>
        <w:rPr>
          <w:sz w:val="72"/>
          <w:szCs w:val="72"/>
        </w:rPr>
      </w:pPr>
    </w:p>
    <w:p w:rsidR="00086024" w:rsidRDefault="00086024">
      <w:pPr>
        <w:pStyle w:val="Nagwek10"/>
        <w:rPr>
          <w:sz w:val="72"/>
          <w:szCs w:val="72"/>
        </w:rPr>
      </w:pPr>
    </w:p>
    <w:p w:rsidR="00086024" w:rsidRDefault="00EC7DBD">
      <w:pPr>
        <w:pStyle w:val="Nagwek10"/>
        <w:rPr>
          <w:rFonts w:ascii="Arial" w:hAnsi="Arial"/>
        </w:rPr>
      </w:pPr>
      <w:r>
        <w:rPr>
          <w:rFonts w:ascii="Arial" w:hAnsi="Arial"/>
          <w:sz w:val="72"/>
          <w:szCs w:val="72"/>
        </w:rPr>
        <w:t>Plan pracy</w:t>
      </w:r>
    </w:p>
    <w:p w:rsidR="00086024" w:rsidRDefault="00EC7DBD">
      <w:pPr>
        <w:pStyle w:val="Podtytu"/>
        <w:rPr>
          <w:rFonts w:ascii="Arial" w:hAnsi="Arial"/>
        </w:rPr>
      </w:pPr>
      <w:r>
        <w:rPr>
          <w:rFonts w:ascii="Arial" w:hAnsi="Arial"/>
          <w:i w:val="0"/>
          <w:sz w:val="72"/>
          <w:szCs w:val="72"/>
        </w:rPr>
        <w:t>Szkoły Podstawowej</w:t>
      </w:r>
    </w:p>
    <w:p w:rsidR="00086024" w:rsidRDefault="00EC7DBD">
      <w:pPr>
        <w:pStyle w:val="Podtytu"/>
        <w:rPr>
          <w:rFonts w:ascii="Arial" w:hAnsi="Arial"/>
        </w:rPr>
      </w:pPr>
      <w:r>
        <w:rPr>
          <w:rFonts w:ascii="Arial" w:hAnsi="Arial"/>
          <w:i w:val="0"/>
          <w:sz w:val="72"/>
          <w:szCs w:val="72"/>
        </w:rPr>
        <w:t>im. Tadeusza Kościuszki</w:t>
      </w:r>
    </w:p>
    <w:p w:rsidR="00086024" w:rsidRDefault="00EC7DBD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 w:val="0"/>
          <w:bCs/>
          <w:sz w:val="72"/>
          <w:szCs w:val="72"/>
        </w:rPr>
        <w:t>w Górkach Wielkich</w:t>
      </w:r>
    </w:p>
    <w:p w:rsidR="00086024" w:rsidRDefault="00EC7DBD">
      <w:pPr>
        <w:pStyle w:val="Standard"/>
        <w:jc w:val="center"/>
      </w:pPr>
      <w:r>
        <w:rPr>
          <w:rFonts w:ascii="Arial" w:hAnsi="Arial"/>
          <w:b w:val="0"/>
          <w:bCs/>
          <w:sz w:val="72"/>
          <w:szCs w:val="72"/>
        </w:rPr>
        <w:t>na rok szkolny 2024/2025</w:t>
      </w:r>
    </w:p>
    <w:p w:rsidR="00086024" w:rsidRDefault="00EC7DBD">
      <w:pPr>
        <w:pStyle w:val="Standard"/>
        <w:jc w:val="center"/>
        <w:rPr>
          <w:b w:val="0"/>
          <w:bCs/>
          <w:sz w:val="72"/>
          <w:szCs w:val="72"/>
        </w:rPr>
      </w:pPr>
      <w:r>
        <w:br w:type="page"/>
      </w:r>
    </w:p>
    <w:p w:rsidR="00086024" w:rsidRDefault="00086024">
      <w:pPr>
        <w:pStyle w:val="Standard"/>
        <w:jc w:val="center"/>
        <w:rPr>
          <w:b w:val="0"/>
          <w:bCs/>
          <w:sz w:val="72"/>
          <w:szCs w:val="72"/>
        </w:rPr>
      </w:pPr>
    </w:p>
    <w:p w:rsidR="00086024" w:rsidRDefault="00EC7DBD">
      <w:pPr>
        <w:pStyle w:val="Nagwek1"/>
        <w:tabs>
          <w:tab w:val="left" w:pos="720"/>
        </w:tabs>
        <w:ind w:left="360"/>
        <w:rPr>
          <w:rFonts w:ascii="Arial" w:hAnsi="Arial"/>
        </w:rPr>
      </w:pPr>
      <w:r>
        <w:rPr>
          <w:rFonts w:ascii="Arial" w:hAnsi="Arial"/>
        </w:rPr>
        <w:t>OBSZAR: KSZTAŁCENIE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46"/>
        <w:gridCol w:w="4933"/>
        <w:gridCol w:w="2898"/>
        <w:gridCol w:w="2114"/>
        <w:gridCol w:w="1969"/>
      </w:tblGrid>
      <w:tr w:rsidR="00086024"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rPr>
                <w:rFonts w:hint="eastAsia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Zadania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rPr>
                <w:rFonts w:hint="eastAsia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Sposoby realizacji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1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Odpowiedzialne osoby</w:t>
            </w:r>
            <w:r>
              <w:rPr>
                <w:rFonts w:ascii="Arial" w:hAnsi="Arial"/>
                <w:bCs w:val="0"/>
                <w:sz w:val="26"/>
                <w:szCs w:val="26"/>
              </w:rPr>
              <w:br/>
              <w:t>i organizacje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 xml:space="preserve"> Termin realizacji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jc w:val="center"/>
            </w:pPr>
            <w:r>
              <w:rPr>
                <w:rFonts w:ascii="Arial" w:hAnsi="Arial"/>
                <w:b w:val="0"/>
                <w:sz w:val="26"/>
                <w:szCs w:val="26"/>
              </w:rPr>
              <w:t>Uwagi</w:t>
            </w:r>
          </w:p>
        </w:tc>
      </w:tr>
      <w:tr w:rsidR="00086024"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jc w:val="left"/>
              <w:rPr>
                <w:rFonts w:hint="eastAsia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Doskonalenie metod nauczania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1. Stosowanie </w:t>
            </w:r>
            <w:r>
              <w:rPr>
                <w:rFonts w:ascii="Arial" w:hAnsi="Arial"/>
                <w:b w:val="0"/>
                <w:sz w:val="26"/>
                <w:szCs w:val="26"/>
              </w:rPr>
              <w:t>różnych form i metod aktywizujących uczniów w procesie dydaktycznym, motywująca funkcja oceny szkolnej.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wszyscy 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Nagwek4"/>
              <w:jc w:val="left"/>
              <w:rPr>
                <w:rFonts w:ascii="Arial" w:hAnsi="Arial"/>
                <w:bCs w:val="0"/>
                <w:sz w:val="26"/>
                <w:szCs w:val="26"/>
                <w:lang w:val="pl-PL"/>
              </w:rPr>
            </w:pPr>
          </w:p>
          <w:p w:rsidR="00086024" w:rsidRDefault="00EC7DBD">
            <w:pPr>
              <w:pStyle w:val="Nagwek4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Standard"/>
              <w:rPr>
                <w:b w:val="0"/>
                <w:sz w:val="28"/>
                <w:szCs w:val="28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Udział w wewnętrznych i zewnętrznych formach doskonalenia zawodowego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wszyscy 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wg planu WDN,</w:t>
            </w:r>
          </w:p>
          <w:p w:rsidR="00086024" w:rsidRDefault="00EC7DBD">
            <w:pPr>
              <w:pStyle w:val="Nagwek4"/>
              <w:jc w:val="left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 xml:space="preserve">wg oferty </w:t>
            </w: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ODZ, WOM, wydawnictw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Standard"/>
              <w:rPr>
                <w:b w:val="0"/>
                <w:sz w:val="28"/>
                <w:szCs w:val="28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Praca nauczycieli w zespołach przedmiotowych – doskonalenie warsztatu pracy poprzez dzielenie się wiedzą i doświadczeniem.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wszyscy 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Standard"/>
              <w:rPr>
                <w:b w:val="0"/>
                <w:sz w:val="28"/>
                <w:szCs w:val="28"/>
              </w:rPr>
            </w:pPr>
          </w:p>
        </w:tc>
      </w:tr>
      <w:tr w:rsidR="00086024"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Cs/>
                <w:sz w:val="26"/>
                <w:szCs w:val="26"/>
              </w:rPr>
              <w:t>Rozwijanie</w:t>
            </w:r>
          </w:p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 xml:space="preserve">zainteresowań </w:t>
            </w:r>
            <w:r>
              <w:rPr>
                <w:rFonts w:ascii="Arial" w:hAnsi="Arial"/>
                <w:bCs/>
                <w:sz w:val="26"/>
                <w:szCs w:val="26"/>
              </w:rPr>
              <w:br/>
              <w:t>i uzdolnień uczniów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1. Opracowanie atrakcyjnej </w:t>
            </w:r>
            <w:r>
              <w:rPr>
                <w:rFonts w:ascii="Arial" w:hAnsi="Arial"/>
                <w:b w:val="0"/>
                <w:sz w:val="26"/>
                <w:szCs w:val="26"/>
              </w:rPr>
              <w:t>oferty zajęć pozalekcyjnych, uwzględniających potrzeby uczniów.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wszyscy 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</w:t>
            </w:r>
          </w:p>
          <w:p w:rsidR="00086024" w:rsidRDefault="00086024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</w:p>
          <w:p w:rsidR="00086024" w:rsidRDefault="00086024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Prowadzenie zajęć pozalekcyjnych /kółka przedmiotowe, koła zainteresowań/.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wszyscy 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11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Inne formy rozwijania zainteresowań uczniów</w:t>
            </w: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Zajęcia rekreacyjno-sportowe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D.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Klus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, J.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Oświecimski</w:t>
            </w:r>
            <w:proofErr w:type="spellEnd"/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J.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Smelik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A.Miziołek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Projekt językowy w kl. 2-3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B.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Greń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, I.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Klimurczyk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grudzień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Wyjazdy klas 1-3 do teatru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U.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Kisiała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 +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wychowawcy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klas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 1-3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wrzesień, styczeń, 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Wyjazdy klas 4-8 </w:t>
            </w:r>
            <w:r>
              <w:rPr>
                <w:rFonts w:ascii="Arial" w:hAnsi="Arial"/>
                <w:b w:val="0"/>
                <w:sz w:val="26"/>
                <w:szCs w:val="26"/>
              </w:rPr>
              <w:t>do teatru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nauczyciele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języka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polskiego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listopad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11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  <w:u w:val="single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4. Konkursy szkolne i pozaszkolne</w:t>
            </w: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Konkurs plastyczny- „Historia naszej szkoły”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K.Kubaczka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K.Holisz</w:t>
            </w:r>
            <w:proofErr w:type="spellEnd"/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K.Łysek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U.Kisiała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Gminny konkurs plastyczny- „Mam apetyt na zdrowie”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B.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Gwizdoń</w:t>
            </w:r>
            <w:proofErr w:type="spellEnd"/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K.Holisz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listopad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Gminny konkurs fotograficzny klas 1–3 ”Niezwykły świat roślin leczniczych”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/>
                <w:sz w:val="26"/>
                <w:szCs w:val="26"/>
                <w:lang w:val="de-DE"/>
              </w:rPr>
              <w:t xml:space="preserve">K. </w:t>
            </w:r>
            <w:proofErr w:type="spellStart"/>
            <w:r>
              <w:rPr>
                <w:rFonts w:ascii="Arial" w:hAnsi="Arial"/>
                <w:sz w:val="26"/>
                <w:szCs w:val="26"/>
                <w:lang w:val="de-DE"/>
              </w:rPr>
              <w:t>Holisz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B.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Gwizdoń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kwiecień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Konkurs plastyczny w klasach 1-3 „Warzywa i owoce w szkole”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K.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Kubaczka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M.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Muschiol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S.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Podżorska-Brudny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styczeń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Konkurs </w:t>
            </w:r>
            <w:r>
              <w:rPr>
                <w:rFonts w:ascii="Arial" w:hAnsi="Arial"/>
                <w:b w:val="0"/>
                <w:sz w:val="26"/>
                <w:szCs w:val="26"/>
              </w:rPr>
              <w:t>„Austria-land”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B.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Przybyła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luty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Międzyklasowy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 Konkurs Pięknego Pisania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K.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Kubaczka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K.Holisz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M.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Muschiol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, B. Heller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luty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Bezpieczny Ja w Internecie – grafika dla wszystkich klas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A.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Rakus</w:t>
            </w:r>
            <w:proofErr w:type="spellEnd"/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A.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Kociomyk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, 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A.Chrapek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luty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Ogólnopolska Olimpiada </w:t>
            </w:r>
            <w:r>
              <w:rPr>
                <w:rFonts w:ascii="Arial" w:hAnsi="Arial"/>
                <w:b w:val="0"/>
                <w:sz w:val="26"/>
                <w:szCs w:val="26"/>
              </w:rPr>
              <w:t>Antysmogowa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J.Waliczek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L.Molek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kwiecień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Super liczę – konkurs matematyczny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B. Bury,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B.Then</w:t>
            </w:r>
            <w:proofErr w:type="spellEnd"/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J.Kostecka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K.Kisiała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Konkursy czytelnicze- kl.1-3, 4-6, 7-8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S.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Gruszczyk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N.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Śmigiel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październik- styczeń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konkurs ortograficzny dla klas 1-3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M.Gawlas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B. Gwizdoń</w:t>
            </w:r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U.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Kisiała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Konkurs profilaktyczno-literacki (klasowy)-”Apel o przeciwdziałaniu przemocy”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P.Cholewczyńska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M.Kocur</w:t>
            </w:r>
            <w:proofErr w:type="spellEnd"/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J. Dzida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Profilaktyczny konkurs plastyczny (indywidualny)- „Tajemnice emocji”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P.Cholewczyńska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M.Kocur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styczeń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Konkurs matematyczny „Rachmistrz”, 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kl.4-8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n-le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matematyki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listopad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konkurs recytatorski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M. Nalepa</w:t>
            </w:r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B.Gwizdoń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kwiecień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„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Lepieje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”- konkurs z języka polskiego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  Nalepa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A.Poloczek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grudzień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Konkurs znajomości lektur w klasie 7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 w:val="0"/>
                <w:sz w:val="26"/>
                <w:szCs w:val="26"/>
              </w:rPr>
              <w:t>Nalepa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A.Poloczek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Bal Karnawałowy klas 1-3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B. Bury, wychowawcy klas 1-3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styczeń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konkurs plastyczno-literacki</w:t>
            </w:r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„Słowo na obrazie” dla klas 4-6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A.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Poloczek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M.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Muschiol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plastyczny konkurs mitologiczny dla klas 5-8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U.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Pyda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A. Hubczyk, 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B. Jaworska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Konkurs fizyczny dla klas 7-8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A.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Chrapek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kwiecień/maj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konkurs mitologiczny dla klas 5 „Bliżej Olimpu”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M. Nalepa</w:t>
            </w:r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 U.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Pyda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Gminny konkurs gwarowy „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Szumno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naszo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godka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B.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Gwizdoń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M. Nalepa</w:t>
            </w:r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A. </w:t>
            </w:r>
            <w:r>
              <w:rPr>
                <w:rFonts w:ascii="Arial" w:hAnsi="Arial"/>
                <w:b w:val="0"/>
                <w:sz w:val="26"/>
                <w:szCs w:val="26"/>
              </w:rPr>
              <w:t>Poloczek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maj 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Konkurs przyrodniczy dla klas 4 i 7 „Nasz organizm, nasze zdrowie”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J.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Waliczek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marzec kl. 4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maj kl.7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Konkurs Prozdrowotny- „Mały bohater udziela pierwszej pomocy”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B. Bury, M. Gawlas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luty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konkurs ortograficzny o miano</w:t>
            </w:r>
            <w:r>
              <w:rPr>
                <w:rFonts w:ascii="Arial" w:hAnsi="Arial"/>
                <w:b w:val="0"/>
                <w:sz w:val="26"/>
                <w:szCs w:val="26"/>
              </w:rPr>
              <w:t xml:space="preserve"> „Mistrza ortografii” dla klas 4-8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n-le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języka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polskiego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kwiecień</w:t>
            </w:r>
          </w:p>
          <w:p w:rsidR="00086024" w:rsidRDefault="00086024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konkurs języka angielskiego kl. 1-3, 4-8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I.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Klimurczyk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B.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Sajak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, B.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Greń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A. Szczotka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Konkurs Zuch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I.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Klimurczyk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Pierwiastki chemiczne wokół nas</w:t>
            </w:r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„Mistrz </w:t>
            </w:r>
            <w:r>
              <w:rPr>
                <w:rFonts w:ascii="Arial" w:hAnsi="Arial"/>
                <w:b w:val="0"/>
                <w:sz w:val="26"/>
                <w:szCs w:val="26"/>
              </w:rPr>
              <w:t>pierwiastków”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L.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Molek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listopad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konkurs geograficzno- chemiczny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L.Molek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E.Śniegoń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luty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Dzień tabliczki mnożenia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n-le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matematyki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listopad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Dzień liczby Pi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n-le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matematyki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konkurs historyczny dla klas 5-7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M.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Machej</w:t>
            </w:r>
            <w:proofErr w:type="spellEnd"/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A.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Hubczyk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kwiecień</w:t>
            </w:r>
            <w:r>
              <w:rPr>
                <w:b w:val="0"/>
                <w:sz w:val="28"/>
                <w:szCs w:val="28"/>
              </w:rPr>
              <w:t>/maj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Konkurs geograficzny</w:t>
            </w:r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„Jak dobrze znasz mapę świata?”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E.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Śniegoń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luty/marzec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Prezentacja umiejętności artystycznych i innych umiejętności uczniów podczas </w:t>
            </w:r>
            <w:r>
              <w:rPr>
                <w:rFonts w:ascii="Arial" w:hAnsi="Arial"/>
                <w:b w:val="0"/>
                <w:sz w:val="26"/>
                <w:szCs w:val="26"/>
              </w:rPr>
              <w:lastRenderedPageBreak/>
              <w:t>uroczystości, imprez szkolnych oraz środowiskowych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lastRenderedPageBreak/>
              <w:t>nauczyciele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>przygotowujący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  <w:lang w:val="de-DE"/>
              </w:rPr>
              <w:t xml:space="preserve"> </w:t>
            </w:r>
            <w:r>
              <w:rPr>
                <w:rFonts w:ascii="Arial" w:hAnsi="Arial"/>
                <w:b w:val="0"/>
                <w:sz w:val="26"/>
                <w:szCs w:val="26"/>
              </w:rPr>
              <w:t xml:space="preserve">uroczystości </w:t>
            </w:r>
            <w:r>
              <w:rPr>
                <w:rFonts w:ascii="Arial" w:hAnsi="Arial"/>
                <w:b w:val="0"/>
                <w:sz w:val="26"/>
                <w:szCs w:val="26"/>
              </w:rPr>
              <w:br/>
            </w:r>
            <w:r>
              <w:rPr>
                <w:rFonts w:ascii="Arial" w:hAnsi="Arial"/>
                <w:b w:val="0"/>
                <w:sz w:val="26"/>
                <w:szCs w:val="26"/>
              </w:rPr>
              <w:lastRenderedPageBreak/>
              <w:t>i imprezy szkolne oraz środowiskowe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lastRenderedPageBreak/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Szkolny Konkurs Plastyczny na plakat promujący tolerancję dla osób ze specjalnymi potrzebami edukacyjnymi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K.Kubaczka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S.Podżorska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-Brudny,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K.Łysek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M.Warchoł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kwiecień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Szkolny konkurs plastyczno-literacki „Słowo na obrazie” 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 xml:space="preserve">M. </w:t>
            </w:r>
            <w:proofErr w:type="spellStart"/>
            <w:r>
              <w:rPr>
                <w:rFonts w:ascii="Arial" w:hAnsi="Arial"/>
                <w:b w:val="0"/>
              </w:rPr>
              <w:t>Muschiol</w:t>
            </w:r>
            <w:proofErr w:type="spellEnd"/>
            <w:r>
              <w:rPr>
                <w:rFonts w:ascii="Arial" w:hAnsi="Arial"/>
                <w:b w:val="0"/>
              </w:rPr>
              <w:t>, A. Poloczek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kwiecień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Edukacyjny wyjazd do Londynu</w:t>
            </w:r>
          </w:p>
        </w:tc>
        <w:tc>
          <w:tcPr>
            <w:tcW w:w="291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B. Greń</w:t>
            </w:r>
          </w:p>
        </w:tc>
        <w:tc>
          <w:tcPr>
            <w:tcW w:w="20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kwiecień/maj</w:t>
            </w:r>
          </w:p>
        </w:tc>
        <w:tc>
          <w:tcPr>
            <w:tcW w:w="19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Cs/>
                <w:sz w:val="26"/>
                <w:szCs w:val="26"/>
              </w:rPr>
              <w:t>Realizacja podstawy programowej kształcenia ogólnego. Podnoszenie jakości kształcenia.</w:t>
            </w:r>
          </w:p>
          <w:p w:rsidR="00086024" w:rsidRDefault="00086024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1. Analiza podstawy </w:t>
            </w:r>
            <w:r>
              <w:rPr>
                <w:rFonts w:ascii="Arial" w:hAnsi="Arial"/>
                <w:b w:val="0"/>
                <w:sz w:val="26"/>
                <w:szCs w:val="26"/>
              </w:rPr>
              <w:t>programowej kształcenia ogólnego dla poszczególnych etapów kształcenia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zespoły przedmiotowe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sierpień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Przeprowadzenie analizy wyników egzaminów zewnętrznych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zespoły przedmiotowe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sierpień/wrzesień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3. Przeprowadzenie diagnozy wstępnej i końcowej w </w:t>
            </w:r>
            <w:r>
              <w:rPr>
                <w:rFonts w:ascii="Arial" w:hAnsi="Arial"/>
                <w:b w:val="0"/>
                <w:sz w:val="26"/>
                <w:szCs w:val="26"/>
              </w:rPr>
              <w:t>oddziałach</w:t>
            </w:r>
          </w:p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przedszkolnych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nauczyciele oddz.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przedszk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listopad/marzec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4. Realizacja wniosków wynikających z analizy wyników egzaminów zewnętrznych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5. Badanie osiągnięć edukacyjnych uczniów:</w:t>
            </w:r>
          </w:p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 - klasa 3 – edukacja polonistyczna, </w:t>
            </w:r>
            <w:r>
              <w:rPr>
                <w:rFonts w:ascii="Arial" w:hAnsi="Arial"/>
                <w:b w:val="0"/>
                <w:sz w:val="26"/>
                <w:szCs w:val="26"/>
              </w:rPr>
              <w:t>matematyczna i przyrodnicza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- Sprawdzian całoroczny w klasie 7- j. polski, matematyka, j. angielski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wicedyrektorzy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powołane zespoły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czerwiec</w:t>
            </w:r>
            <w:r>
              <w:rPr>
                <w:b w:val="0"/>
                <w:sz w:val="28"/>
                <w:szCs w:val="28"/>
              </w:rPr>
              <w:t>/maj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6. Próbny egzamin ósmoklasisty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n-le przed. egz.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styczeń/luty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7.  Ewaluacja wyników konkursów </w:t>
            </w:r>
            <w:r>
              <w:rPr>
                <w:rFonts w:ascii="Arial" w:hAnsi="Arial"/>
                <w:b w:val="0"/>
                <w:sz w:val="26"/>
                <w:szCs w:val="26"/>
              </w:rPr>
              <w:t>przedmiotowych, zawodów sportowych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8. Wykorzystanie w procesach edukacyjnych narzędzi i zasobów cyfrowych oraz metod kształcenia na odległość. Bezpieczne i efektywne korzystanie z technologii cyfrowych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wg potrzeb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Zapobieganie niepowodzeniom szkolnym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1. Kierowanie uczniów na badania psychologiczno-pedagogiczne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wychowawca, pedagog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wg potrzeb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2. Opracowanie wymagań edukacyjnych dostosowanych do możliwości i potrzeb uczniów z orzeczeniem o potrzebie kształcenia </w:t>
            </w:r>
            <w:r>
              <w:rPr>
                <w:rFonts w:ascii="Arial" w:hAnsi="Arial"/>
                <w:b w:val="0"/>
                <w:sz w:val="26"/>
                <w:szCs w:val="26"/>
              </w:rPr>
              <w:t>specjalnego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zespoły przedmiotowe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3. Dostosowanie wymagań edukacyjnych oraz form i metod pracy do potrzeb uczniów ze specjalnymi potrzebami edukacyjnymi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wszyscy 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4. Rytmiczność i różnorodność oceniania, jawność ocen, jako </w:t>
            </w:r>
            <w:r>
              <w:rPr>
                <w:rFonts w:ascii="Arial" w:hAnsi="Arial"/>
                <w:b w:val="0"/>
                <w:sz w:val="26"/>
                <w:szCs w:val="26"/>
              </w:rPr>
              <w:t>czynniki motywujące ucznia do nauki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wszyscy 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5. Koordynowanie pomocy psychologiczno-pedagogicznej dla uczniów z opinią lub orzeczeniem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 klas</w:t>
            </w:r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pedagog specjalny, pedagog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6. Praca z uczniem zdolnym i uczniem </w:t>
            </w:r>
            <w:r>
              <w:rPr>
                <w:rFonts w:ascii="Arial" w:hAnsi="Arial"/>
                <w:b w:val="0"/>
                <w:sz w:val="26"/>
                <w:szCs w:val="26"/>
              </w:rPr>
              <w:t>mającym trudności w nauce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</w:t>
            </w:r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świetlicy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7. Praca z uczniem wymagającym terapii logopedycznej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logopeda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wg potrzeb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8. Zajęcia specjalistyczne dla uczniów ze specyficznymi trudnościami w uczeniu się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 specjaliści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wg </w:t>
            </w:r>
            <w:r>
              <w:rPr>
                <w:rFonts w:ascii="Arial" w:hAnsi="Arial"/>
                <w:b w:val="0"/>
                <w:sz w:val="26"/>
                <w:szCs w:val="26"/>
              </w:rPr>
              <w:t>potrzeb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086024" w:rsidRDefault="00EC7DBD">
      <w:pPr>
        <w:pStyle w:val="Nagwek1"/>
        <w:tabs>
          <w:tab w:val="left" w:pos="720"/>
        </w:tabs>
        <w:ind w:left="360"/>
        <w:rPr>
          <w:rFonts w:ascii="Arial" w:hAnsi="Arial"/>
        </w:rPr>
      </w:pPr>
      <w:r>
        <w:br w:type="page"/>
      </w:r>
    </w:p>
    <w:p w:rsidR="00086024" w:rsidRDefault="00EC7DBD">
      <w:pPr>
        <w:pStyle w:val="Nagwek1"/>
        <w:tabs>
          <w:tab w:val="left" w:pos="720"/>
        </w:tabs>
        <w:ind w:left="360"/>
        <w:rPr>
          <w:rFonts w:ascii="Arial" w:hAnsi="Arial"/>
        </w:rPr>
      </w:pPr>
      <w:r>
        <w:lastRenderedPageBreak/>
        <w:t>OBSZAR: WYCHOWANIE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08"/>
        <w:gridCol w:w="4743"/>
        <w:gridCol w:w="2815"/>
        <w:gridCol w:w="2519"/>
        <w:gridCol w:w="1875"/>
      </w:tblGrid>
      <w:tr w:rsidR="00086024"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rPr>
                <w:rFonts w:ascii="Times New Roman" w:hAnsi="Times New Roman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Zadania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Sposoby realizacji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1"/>
              <w:jc w:val="center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Odpowiedzialne osoby</w:t>
            </w:r>
            <w:r>
              <w:rPr>
                <w:rFonts w:ascii="Arial" w:hAnsi="Arial"/>
                <w:bCs w:val="0"/>
                <w:sz w:val="26"/>
                <w:szCs w:val="26"/>
              </w:rPr>
              <w:br/>
              <w:t>i organizacje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 xml:space="preserve"> Termin realizacji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Uwagi</w:t>
            </w: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Tekstpodstawowy21"/>
              <w:rPr>
                <w:szCs w:val="28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>Kształtowanie właściwych postaw i hierarchii wartości</w:t>
            </w:r>
          </w:p>
        </w:tc>
        <w:tc>
          <w:tcPr>
            <w:tcW w:w="11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  <w:u w:val="single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1. Wydarzenia, uroczystości szkolne i państwowe</w:t>
            </w: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Pasowanie klas 1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K.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Holisz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K.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Kisiała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,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B. Bury, M. Gawlas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hint="eastAsia"/>
                <w:bCs w:val="0"/>
                <w:szCs w:val="28"/>
                <w:lang w:val="pl-PL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wrzesień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Wycieczka do Muzeum w Oświęcimiu 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 klas ósmych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ascii="Arial" w:hAnsi="Arial"/>
                <w:bCs w:val="0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Textbody"/>
            </w:pPr>
            <w:r>
              <w:rPr>
                <w:rFonts w:ascii="Arial" w:hAnsi="Arial"/>
                <w:bCs w:val="0"/>
                <w:sz w:val="26"/>
                <w:szCs w:val="26"/>
              </w:rPr>
              <w:t>Obchody 85-lecia szkoły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jc w:val="left"/>
              <w:rPr>
                <w:rFonts w:hint="eastAsia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 xml:space="preserve">M. Nalepa, A. Poloczek, U. </w:t>
            </w:r>
            <w:proofErr w:type="spellStart"/>
            <w:r>
              <w:rPr>
                <w:rFonts w:ascii="Arial" w:hAnsi="Arial"/>
                <w:bCs w:val="0"/>
                <w:sz w:val="26"/>
                <w:szCs w:val="26"/>
              </w:rPr>
              <w:t>Pyda</w:t>
            </w:r>
            <w:proofErr w:type="spellEnd"/>
            <w:r>
              <w:rPr>
                <w:rFonts w:ascii="Arial" w:hAnsi="Arial"/>
                <w:bCs w:val="0"/>
                <w:sz w:val="26"/>
                <w:szCs w:val="26"/>
              </w:rPr>
              <w:t xml:space="preserve">, M. </w:t>
            </w:r>
            <w:proofErr w:type="spellStart"/>
            <w:r>
              <w:rPr>
                <w:rFonts w:ascii="Arial" w:hAnsi="Arial"/>
                <w:bCs w:val="0"/>
                <w:sz w:val="26"/>
                <w:szCs w:val="26"/>
              </w:rPr>
              <w:t>Muschiol</w:t>
            </w:r>
            <w:proofErr w:type="spellEnd"/>
            <w:r>
              <w:rPr>
                <w:rFonts w:ascii="Arial" w:hAnsi="Arial"/>
                <w:bCs w:val="0"/>
                <w:sz w:val="26"/>
                <w:szCs w:val="26"/>
              </w:rPr>
              <w:t xml:space="preserve">, S. Gruszczyk, </w:t>
            </w:r>
          </w:p>
          <w:p w:rsidR="00086024" w:rsidRDefault="00EC7DBD">
            <w:pPr>
              <w:pStyle w:val="Nagwek2"/>
              <w:jc w:val="left"/>
              <w:rPr>
                <w:rFonts w:hint="eastAsia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N. Śmigiel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hint="eastAsia"/>
                <w:bCs w:val="0"/>
                <w:szCs w:val="28"/>
                <w:lang w:val="pl-PL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październik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Akademia z okazji Święta Niepodległości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E.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Śniegoń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ascii="Arial" w:hAnsi="Arial"/>
                <w:bCs w:val="0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listopad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Pożegnanie klas ósmych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M. Nalepa, K. Zowada, A. Hubczyk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Tadeusz Kościuszko – patron naszej szkoły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B. Gwizdoń,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J.Kostecka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Podżorska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-Brudny, K.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Kubaczka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Akademia z okazji Święta Konstytucji 3 Maja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D. Klus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Prezent dla mamy – święto naszych mam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klas 1–3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„Poznaję moją małą ojczyznę” - wizyta klas 1 w Chlebowej Chacie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klas 1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jesień/wiosna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Młoda Filharmonia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K.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Kubaczka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U.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Kisiała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kl. 1-3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Prelekcja „Bezpieczeństwo nad</w:t>
            </w:r>
            <w:r>
              <w:rPr>
                <w:rFonts w:ascii="Arial" w:hAnsi="Arial"/>
                <w:b w:val="0"/>
                <w:sz w:val="26"/>
                <w:szCs w:val="26"/>
              </w:rPr>
              <w:t xml:space="preserve"> wodą”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Podżorska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-Brudny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Zakończenie roku szkolnego 2024/2025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Sajak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Rozpoczęcie roku szkolnego 2025/2026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A. Poloczek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wrzesień 2025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11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Działania ukierunkowane na kształtowanie właściwych postaw i hierarchii wartości</w:t>
            </w: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0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 Akcja </w:t>
            </w:r>
            <w:r>
              <w:rPr>
                <w:rFonts w:ascii="Arial" w:hAnsi="Arial"/>
                <w:b w:val="0"/>
                <w:sz w:val="26"/>
                <w:szCs w:val="26"/>
              </w:rPr>
              <w:t>charytatywna „Pomóż i Ty”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jc w:val="left"/>
              <w:rPr>
                <w:rFonts w:hint="eastAsia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samorząd uczniowski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0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Akcja charytatywna „Podaj łapę” - zbiórka funduszy na karmę dla zwierząt ze schroniska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jc w:val="left"/>
              <w:rPr>
                <w:rFonts w:hint="eastAsia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samorząd uczniowski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listopad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0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Akcja charytatywna „Paczka dla Ukrainy”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jc w:val="left"/>
              <w:rPr>
                <w:rFonts w:hint="eastAsia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samorząd uczniowski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grudzień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Wolontariat w sklepiku szkolnym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jc w:val="left"/>
              <w:rPr>
                <w:rFonts w:hint="eastAsia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I. Jaworska</w:t>
            </w:r>
          </w:p>
          <w:p w:rsidR="00086024" w:rsidRDefault="00EC7DBD">
            <w:pPr>
              <w:pStyle w:val="Nagwek2"/>
              <w:jc w:val="left"/>
              <w:rPr>
                <w:rFonts w:hint="eastAsia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I. Zuch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Dzień Czystego Powietrza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J. Waliczek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listopad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Dzień kolorowych skarpetek- Światowy Dzień Zespołu Downa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J. Wituła, A. Miziołek, SU, S.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Podżorska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–Brudny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Dni Profilaktyki Szkolnej – </w:t>
            </w:r>
            <w:r>
              <w:rPr>
                <w:rFonts w:ascii="Arial" w:hAnsi="Arial"/>
                <w:b w:val="0"/>
                <w:sz w:val="26"/>
                <w:szCs w:val="26"/>
              </w:rPr>
              <w:t>Miesiąc Empatii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pedagodzy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październik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0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Szkolna zbiórka makulatury- fundusze przeznaczone na cele charytatywne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B.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Sajak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, J. Waliczek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październik lub 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lastRenderedPageBreak/>
              <w:t>Kształtowanie szacunku do pracy i ludzi ją wykonujących. Planowanie ścieżki kariery zawodowej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1"/>
              <w:rPr>
                <w:rFonts w:hint="eastAsia"/>
                <w:bCs w:val="0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 xml:space="preserve">1. </w:t>
            </w:r>
            <w:r>
              <w:rPr>
                <w:rFonts w:ascii="Arial" w:hAnsi="Arial"/>
                <w:bCs w:val="0"/>
                <w:sz w:val="26"/>
                <w:szCs w:val="26"/>
              </w:rPr>
              <w:t>Dbałość o wyposażenie i wystrój pomieszczeń szkolnych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Współpraca z OSP w Górkach Wielkich. Udział w „Konkursie wiedzy pożarniczej”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D. Klus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hint="eastAsia"/>
                <w:bCs w:val="0"/>
                <w:lang w:val="pl-PL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marzec/kwiecień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Wycieczki do szkół ponadpodstawowych i zakładów pracy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doradca </w:t>
            </w:r>
            <w:r>
              <w:rPr>
                <w:rFonts w:ascii="Arial" w:hAnsi="Arial"/>
                <w:b w:val="0"/>
                <w:sz w:val="26"/>
                <w:szCs w:val="26"/>
              </w:rPr>
              <w:t>zawodowy</w:t>
            </w:r>
          </w:p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 klas 8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0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0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4. Konsultacje indywidualne dla uczniów </w:t>
            </w:r>
            <w:r>
              <w:rPr>
                <w:rFonts w:ascii="Arial" w:hAnsi="Arial"/>
                <w:b w:val="0"/>
                <w:sz w:val="26"/>
                <w:szCs w:val="26"/>
              </w:rPr>
              <w:br/>
              <w:t>i rodziców na temat wyboru ścieżki zawodowej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doradca zawodowy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5. Prowadzenie zajęć związanych</w:t>
            </w:r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z preorientacją zawodową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doradca zawodowy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Tekstpodstawowy21"/>
              <w:rPr>
                <w:szCs w:val="24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 xml:space="preserve">Wykorzystanie </w:t>
            </w:r>
            <w:r>
              <w:rPr>
                <w:rFonts w:ascii="Arial" w:hAnsi="Arial"/>
                <w:bCs/>
                <w:sz w:val="26"/>
                <w:szCs w:val="26"/>
              </w:rPr>
              <w:t>statutu szkoły do wzmacniania dyscypliny wśród uczniów oraz motywowania do nauki</w:t>
            </w:r>
          </w:p>
          <w:p w:rsidR="00086024" w:rsidRDefault="00086024">
            <w:pPr>
              <w:pStyle w:val="Standard"/>
              <w:rPr>
                <w:bCs/>
                <w:sz w:val="28"/>
                <w:szCs w:val="20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1. Dbałość o estetyczny wygląd uczniów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 czasie lekcji i uroczystości szkolnych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wychowawcy, 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Wdrażanie do poszanowania mienia szkolnego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Właściwe zachowanie na terenie obiektów szkolnych i poza nimi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nauczyciele, pedagog</w:t>
            </w:r>
          </w:p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wszyscy 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4. Nagrody książkowe dla uczniów wyróżniających się w nauce i zachowaniu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dyrekcja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5. Stypendium za wyniki w nauce,</w:t>
            </w:r>
            <w:r>
              <w:rPr>
                <w:rFonts w:ascii="Arial" w:hAnsi="Arial"/>
                <w:b w:val="0"/>
                <w:sz w:val="26"/>
                <w:szCs w:val="26"/>
              </w:rPr>
              <w:t xml:space="preserve"> osiągnięcia sportowe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</w:t>
            </w:r>
          </w:p>
          <w:p w:rsidR="00086024" w:rsidRDefault="00EC7DBD">
            <w:pPr>
              <w:pStyle w:val="Standard"/>
              <w:rPr>
                <w:b w:val="0"/>
                <w:bCs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komisja stypendialna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Cs/>
                <w:sz w:val="28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 xml:space="preserve">Współdziałanie szkoły z rodzicami </w:t>
            </w:r>
            <w:r>
              <w:rPr>
                <w:rFonts w:ascii="Arial" w:hAnsi="Arial"/>
                <w:bCs/>
                <w:sz w:val="26"/>
                <w:szCs w:val="26"/>
              </w:rPr>
              <w:lastRenderedPageBreak/>
              <w:t>w realizacji zadań wychowawczych i opiekuńczych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Tekstpodstawowy21"/>
              <w:rPr>
                <w:b w:val="0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lastRenderedPageBreak/>
              <w:t xml:space="preserve">1. Włączenie rodziców do organizacji imprez szkolnych, wycieczek oraz </w:t>
            </w:r>
            <w:r>
              <w:rPr>
                <w:rFonts w:ascii="Arial" w:hAnsi="Arial"/>
                <w:b w:val="0"/>
                <w:sz w:val="26"/>
                <w:szCs w:val="26"/>
              </w:rPr>
              <w:lastRenderedPageBreak/>
              <w:t xml:space="preserve">realizacji bieżących zadań </w:t>
            </w:r>
            <w:r>
              <w:rPr>
                <w:rFonts w:ascii="Arial" w:hAnsi="Arial"/>
                <w:b w:val="0"/>
                <w:sz w:val="26"/>
                <w:szCs w:val="26"/>
              </w:rPr>
              <w:t>wychowawczych i opiekuńczych szkoły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lastRenderedPageBreak/>
              <w:t>dyrekcja</w:t>
            </w:r>
          </w:p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</w:t>
            </w:r>
          </w:p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lastRenderedPageBreak/>
              <w:t>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lastRenderedPageBreak/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Współpraca z Radą Rodziców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dyrekcja, wychowawcy</w:t>
            </w:r>
          </w:p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nauczyciele, pedagog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Tekstpodstawowy21"/>
              <w:rPr>
                <w:b w:val="0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Pedagogizacja rodziców – strona www, e-dziennik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dyrekcja</w:t>
            </w:r>
          </w:p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pedagog</w:t>
            </w:r>
          </w:p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wg kalendarza</w:t>
            </w:r>
            <w:r>
              <w:rPr>
                <w:rFonts w:ascii="Arial" w:hAnsi="Arial"/>
                <w:b w:val="0"/>
                <w:sz w:val="26"/>
                <w:szCs w:val="26"/>
              </w:rPr>
              <w:t xml:space="preserve"> wywiadówek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Tekstpodstawowy21"/>
              <w:rPr>
                <w:b w:val="0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4.Konsultacje dla rodziców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wychowawcy, n-le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b w:val="0"/>
                <w:sz w:val="28"/>
                <w:szCs w:val="20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zgodnie z reżimem sanitarnym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>Inicjatywy na rzecz integracji społeczności szkolnej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1. Dzień piżamowy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samorząd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uczn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październik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Wróżby andrzejkowe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samorząd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uczn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listopad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3. Gadżet </w:t>
            </w:r>
            <w:r>
              <w:rPr>
                <w:rFonts w:ascii="Arial" w:hAnsi="Arial"/>
                <w:b w:val="0"/>
                <w:sz w:val="26"/>
                <w:szCs w:val="26"/>
              </w:rPr>
              <w:t>mikołajkowy. Mikołaj w naszej szkole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samorząd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uczn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.,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klas 1-3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grudzień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4. Świąteczna choinka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samorząd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uczn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grudzień/styczeń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5. Poczta walentynkowa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samorząd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uczn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luty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6. Kolorowe dni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samorząd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uczn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7. „Gramy w kolory z porami </w:t>
            </w:r>
            <w:r>
              <w:rPr>
                <w:rFonts w:ascii="Arial" w:hAnsi="Arial"/>
                <w:b w:val="0"/>
                <w:sz w:val="26"/>
                <w:szCs w:val="26"/>
              </w:rPr>
              <w:t>roku”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klas 1–3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wg pór roku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8. Witamy wiosnę na zielono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klas 1–3, SU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9. Dzień elegancji z okazji Dnia Kobiet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samorząd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uczn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10. Dzień bez plecaka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samorząd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uczn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11. Wyjazd do Drezna i Szwajcarii Saksońskiej dla</w:t>
            </w:r>
            <w:r>
              <w:rPr>
                <w:rFonts w:ascii="Arial" w:hAnsi="Arial"/>
                <w:b w:val="0"/>
                <w:sz w:val="26"/>
                <w:szCs w:val="26"/>
              </w:rPr>
              <w:t xml:space="preserve"> klas 7 i 8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B. Przybyła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maj/czerwiec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>Rozwijanie sprawności fizycznej oraz zamiłowań turystycznych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1. Rajd górski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nauczyciele ed.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wcz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wrzesień/październik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Zajęcia rekreacyjno-sportowe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n-le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fiz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Dzień Sportu i Dzień Dziecka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dyrekcja, wychowawcy,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n-le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fiz. ,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B. Gwizdoń; U.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Kisiała</w:t>
            </w:r>
            <w:proofErr w:type="spellEnd"/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Rada Rodziców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ascii="Arial" w:hAnsi="Arial"/>
                <w:bCs w:val="0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4. Wycieczki turystyczno-krajoznawcze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 klas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zgodnie z pl. pracy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>Przeciwdziałanie zjawiskom patologii społecznej, uzależnieniom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1. Stała współpraca z </w:t>
            </w:r>
            <w:r>
              <w:rPr>
                <w:rFonts w:ascii="Arial" w:hAnsi="Arial"/>
                <w:b w:val="0"/>
                <w:sz w:val="26"/>
                <w:szCs w:val="26"/>
              </w:rPr>
              <w:t>pedagogiem i psychologiem w zakresie badania przyczyn trudności w nauce i zachowaniu uczniów.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wychowawcy, pedagog, pedagog specjalny,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psycholog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 bieżąco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Szczególne zainteresowanie się dziećmi z rodzin zagrożonych patologiami.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wychowawcy, pedagog </w:t>
            </w:r>
            <w:r>
              <w:rPr>
                <w:rFonts w:ascii="Arial" w:hAnsi="Arial"/>
                <w:b w:val="0"/>
                <w:sz w:val="26"/>
                <w:szCs w:val="26"/>
              </w:rPr>
              <w:t>szkolny, psycholog szkolny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Zagospodarowanie czasu wolnego dzieciom z rodzin patologicznych i dysfunkcyjnych. Pomoc w nauce.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 klas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 świetlicy szk.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4. Realizacja szkolnego programu wychowawczo-profilaktycznego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pedagog, wychowawcy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nauczyciele, psycholog szkolny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5. Kontakt z rodzicami uczniów z rodzin patologicznych, zagrożonych patologiami i dysfunkcyjnych.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pedagog,  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wg potrzeb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6. Współpraca z Gminnym Ośrodkiem Pomocy Społecznej i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GKds.RPA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, Sądem Rodzinnym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dyrekcja, wychowawcy, pedagog, intendentka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wg potrzeb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7. Profilaktyka uzależnień – ważne decyzje: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1) "Archipelag Skarbów";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2) „Bieg po zdrowie”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koordynacja-pedagodzy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14-15 listopada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8. Przeciwdziałanie Przemocy i Nękaniu w </w:t>
            </w:r>
            <w:r>
              <w:rPr>
                <w:rFonts w:ascii="Arial" w:hAnsi="Arial"/>
                <w:b w:val="0"/>
                <w:sz w:val="26"/>
                <w:szCs w:val="26"/>
              </w:rPr>
              <w:t>Szkole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Pedagodzy, psycholog szkolny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9. „Zapal się na niebiesko dla autyzmu”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J. Wituła, A. Miziołek, S. 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Podżorska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–Brudny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kwiecień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>Wychowanie regionalne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1. Poznawanie podczas zajęć edukacyjnych historii, przyrody, kultury i tradycji wsi </w:t>
            </w:r>
            <w:r>
              <w:rPr>
                <w:rFonts w:ascii="Arial" w:hAnsi="Arial"/>
                <w:b w:val="0"/>
                <w:sz w:val="26"/>
                <w:szCs w:val="26"/>
              </w:rPr>
              <w:t>wchodzących w skład gminy Brenna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 przedmiotów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Organizowanie wycieczek krajoznawczych po terenie gminy Brenna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 klas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zgodnie z pl. pracy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Udział uczniów w konkursach o tematyce regionalnej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 klas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nauczyciele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4. Gminny konkurs gwarowy „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Szumno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naszo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godka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jc w:val="left"/>
              <w:rPr>
                <w:rFonts w:ascii="Arial" w:hAnsi="Arial"/>
                <w:bCs w:val="0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B. Gwizdoń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M. Nalepa, A. Poloczek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5. Tradycje świąt Bożego Narodzenia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U.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Kisiała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br/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klas 1–3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grudzień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6. Wielkanocne zwyczaje – „Co nam przyniosłeś </w:t>
            </w:r>
            <w:r>
              <w:rPr>
                <w:rFonts w:ascii="Arial" w:hAnsi="Arial"/>
                <w:b w:val="0"/>
                <w:sz w:val="26"/>
                <w:szCs w:val="26"/>
              </w:rPr>
              <w:t>zajączku?”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U.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Kisiała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br/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klas 1–3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kwiecień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086024" w:rsidRDefault="00EC7DBD">
      <w:pPr>
        <w:pStyle w:val="Nagwek1"/>
        <w:tabs>
          <w:tab w:val="left" w:pos="720"/>
        </w:tabs>
        <w:ind w:left="360"/>
        <w:rPr>
          <w:rFonts w:ascii="Arial" w:hAnsi="Arial"/>
        </w:rPr>
      </w:pPr>
      <w:r>
        <w:br w:type="page"/>
      </w:r>
    </w:p>
    <w:p w:rsidR="00086024" w:rsidRDefault="00EC7DBD">
      <w:pPr>
        <w:pStyle w:val="Nagwek1"/>
        <w:tabs>
          <w:tab w:val="left" w:pos="720"/>
        </w:tabs>
        <w:ind w:left="360"/>
        <w:rPr>
          <w:rFonts w:ascii="Arial" w:hAnsi="Arial"/>
        </w:rPr>
      </w:pPr>
      <w:r>
        <w:lastRenderedPageBreak/>
        <w:t>OBSZAR: OPIEKA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99"/>
        <w:gridCol w:w="4703"/>
        <w:gridCol w:w="2814"/>
        <w:gridCol w:w="2519"/>
        <w:gridCol w:w="1925"/>
      </w:tblGrid>
      <w:tr w:rsidR="00086024"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rPr>
                <w:rFonts w:ascii="Times New Roman" w:hAnsi="Times New Roman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Zadania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Sposoby realizacji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1"/>
              <w:jc w:val="center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>Odpowiedzialne osoby</w:t>
            </w:r>
            <w:r>
              <w:rPr>
                <w:rFonts w:ascii="Arial" w:hAnsi="Arial"/>
                <w:bCs w:val="0"/>
                <w:sz w:val="26"/>
                <w:szCs w:val="26"/>
              </w:rPr>
              <w:br/>
              <w:t>i organizacje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2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Arial" w:hAnsi="Arial"/>
                <w:bCs w:val="0"/>
                <w:sz w:val="26"/>
                <w:szCs w:val="26"/>
              </w:rPr>
              <w:t xml:space="preserve"> Termin realizacji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jc w:val="center"/>
              <w:rPr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Uwagi</w:t>
            </w: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>Opieka nad uczniami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1. Diagnoza sytuacji wychowawczej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wychowawcy, pedagog, psycholog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2. </w:t>
            </w:r>
            <w:r>
              <w:rPr>
                <w:rFonts w:ascii="Arial" w:hAnsi="Arial"/>
                <w:b w:val="0"/>
                <w:sz w:val="26"/>
                <w:szCs w:val="26"/>
              </w:rPr>
              <w:t>Ocena stanu opieki nad uczniami w świetlicy szkolnej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dyrekcja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/>
                <w:sz w:val="26"/>
                <w:szCs w:val="26"/>
              </w:rPr>
              <w:t>na bieżąco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3. </w:t>
            </w:r>
            <w:r>
              <w:rPr>
                <w:rFonts w:ascii="Arial" w:hAnsi="Arial"/>
                <w:b w:val="0"/>
                <w:bCs/>
                <w:sz w:val="26"/>
                <w:szCs w:val="26"/>
              </w:rPr>
              <w:t>Sprawowanie opieki nad uczniami w szkole podczas zajęć obowiązkowych, dodatkowych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/>
                <w:sz w:val="26"/>
                <w:szCs w:val="26"/>
              </w:rPr>
              <w:t>nauczyciele</w:t>
            </w:r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/>
                <w:sz w:val="26"/>
                <w:szCs w:val="26"/>
              </w:rPr>
              <w:t>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/>
                <w:sz w:val="26"/>
                <w:szCs w:val="26"/>
              </w:rPr>
              <w:t xml:space="preserve">4. Przestrzeganie zasad BHP w pracowniach i miejscach o </w:t>
            </w:r>
            <w:r>
              <w:rPr>
                <w:rFonts w:ascii="Arial" w:hAnsi="Arial"/>
                <w:b w:val="0"/>
                <w:bCs/>
                <w:sz w:val="26"/>
                <w:szCs w:val="26"/>
              </w:rPr>
              <w:t xml:space="preserve">zwiększonym ryzyku wypadku /sala fiz.-chem., sala inf., sala </w:t>
            </w:r>
            <w:proofErr w:type="spellStart"/>
            <w:r>
              <w:rPr>
                <w:rFonts w:ascii="Arial" w:hAnsi="Arial"/>
                <w:b w:val="0"/>
                <w:bCs/>
                <w:sz w:val="26"/>
                <w:szCs w:val="26"/>
              </w:rPr>
              <w:t>gimn</w:t>
            </w:r>
            <w:proofErr w:type="spellEnd"/>
            <w:r>
              <w:rPr>
                <w:rFonts w:ascii="Arial" w:hAnsi="Arial"/>
                <w:b w:val="0"/>
                <w:bCs/>
                <w:sz w:val="26"/>
                <w:szCs w:val="26"/>
              </w:rPr>
              <w:t>., boisko/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/>
                <w:sz w:val="26"/>
                <w:szCs w:val="26"/>
              </w:rPr>
              <w:t>nauczyciele</w:t>
            </w:r>
          </w:p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/>
                <w:sz w:val="26"/>
                <w:szCs w:val="26"/>
              </w:rPr>
              <w:t>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bCs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>Dożywianie uczniów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1. Korzystanie z herbaty podczas spożywania drugiego śniadania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kuchnia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Bezpłatne dożywianie uczniów z</w:t>
            </w:r>
            <w:r>
              <w:rPr>
                <w:rFonts w:ascii="Arial" w:hAnsi="Arial"/>
                <w:b w:val="0"/>
                <w:sz w:val="26"/>
                <w:szCs w:val="26"/>
              </w:rPr>
              <w:t xml:space="preserve"> rodzin o trudnych warunkach materialnych oraz rodzin patologicznych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  pedagog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intendentka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Dbałość o racjonalne i zróżnicowane posiłki w stołówce szkolnej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kierownik kuchni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intendentka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4. Przestrzeganie regulaminu HACCP </w:t>
            </w:r>
            <w:r>
              <w:rPr>
                <w:rFonts w:ascii="Arial" w:hAnsi="Arial"/>
                <w:b w:val="0"/>
                <w:sz w:val="26"/>
                <w:szCs w:val="26"/>
              </w:rPr>
              <w:t>w procesie produkcji posiłków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kierownik kuchni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L.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Molek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5. Odpowiedni asortyment produktów spożywczych w sklepiku szkolnym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I. Jaworska, I. Zuch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W zależności od sytuacji</w:t>
            </w: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Tekstpodstawowy21"/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>Dbałość o zdrowie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1. Prawidłowy rozkład zajęć lekcyjnych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dyrekcja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Akcja skierowana do uczniów i rodziców „Odchudzamy tornister”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Pogadanki dla uczniów: higiena osobista, właściwe odżywianie, higieniczny tryb życia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higienistka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zgodnie z planem pracy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4. Badania </w:t>
            </w:r>
            <w:r>
              <w:rPr>
                <w:rFonts w:ascii="Arial" w:hAnsi="Arial"/>
                <w:b w:val="0"/>
                <w:sz w:val="26"/>
                <w:szCs w:val="26"/>
              </w:rPr>
              <w:t>bilansowe – omówienie wniosków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lekarz, higienistka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agwek4"/>
              <w:jc w:val="left"/>
              <w:rPr>
                <w:rFonts w:ascii="Arial" w:hAnsi="Arial"/>
                <w:bCs w:val="0"/>
                <w:sz w:val="26"/>
                <w:szCs w:val="26"/>
              </w:rPr>
            </w:pPr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 xml:space="preserve">wg </w:t>
            </w:r>
            <w:proofErr w:type="spellStart"/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harm</w:t>
            </w:r>
            <w:proofErr w:type="spellEnd"/>
            <w:r>
              <w:rPr>
                <w:rFonts w:ascii="Arial" w:hAnsi="Arial"/>
                <w:bCs w:val="0"/>
                <w:sz w:val="26"/>
                <w:szCs w:val="26"/>
                <w:lang w:val="pl-PL"/>
              </w:rPr>
              <w:t>. NFZ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5. Zabezpieczenie odczynników chemicznych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 pracowni chem. – fiz. oraz lekarstw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 gabinecie higienistki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L.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Molek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, higienistka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6. Realizacja programu „Trzymaj Formę”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J.Waliczek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L.Molek</w:t>
            </w:r>
            <w:proofErr w:type="spellEnd"/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n-le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fiz.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higienistka, intendentka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opiekun sklepiku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Normalny14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7. Realizacja w klasach 1-5 programów „Owoce i warzywa w szkole”, „Szklanka mleka”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dyrekcja, intendentka,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A. Miziołek,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wych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>. klas 1-5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październik - 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8. Zajęcia w </w:t>
            </w:r>
            <w:r>
              <w:rPr>
                <w:rFonts w:ascii="Arial" w:hAnsi="Arial"/>
                <w:b w:val="0"/>
                <w:sz w:val="26"/>
                <w:szCs w:val="26"/>
              </w:rPr>
              <w:t>ramach profilaktyki logopedycznej „Oddycham nosem”</w:t>
            </w:r>
          </w:p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klasy 1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J. Dzida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styczeń/luty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9. Zaopatrzenie pracowników w odzież ochronną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sekretarka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10.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STRESmisja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 – zajęcia w ramach psychoprofilaktyki w kl. 8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psycholog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marzec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lastRenderedPageBreak/>
              <w:t xml:space="preserve">Wychowanie </w:t>
            </w:r>
            <w:r>
              <w:rPr>
                <w:rFonts w:ascii="Arial" w:hAnsi="Arial"/>
                <w:bCs/>
                <w:sz w:val="26"/>
                <w:szCs w:val="26"/>
              </w:rPr>
              <w:t>komunikacyjne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1. Realizacja programu komunikacyjnego </w:t>
            </w:r>
            <w:r>
              <w:rPr>
                <w:rFonts w:ascii="Arial" w:hAnsi="Arial"/>
                <w:b w:val="0"/>
                <w:sz w:val="26"/>
                <w:szCs w:val="26"/>
              </w:rPr>
              <w:br/>
              <w:t>w ramach techniki w klasie 4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S. Gruszczyk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cały rok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Egzamin na kartę rowerową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S.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Gruszczyki</w:t>
            </w:r>
            <w:proofErr w:type="spellEnd"/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maj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>Pomoc materialna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1.Dofinansowanie do wycieczek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Rada Rodziców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wg potrzeb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2. Bezpłatne dożywianie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GOPS, intendentka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wrzesień-czerwiec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3. Wyposażenie uczniów w podręczniki i materiały ćwiczeniowe w ramach dotacji celowej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dyrekcja, S. Gruszczyk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N. Śmigiel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Cs/>
                <w:sz w:val="26"/>
                <w:szCs w:val="26"/>
              </w:rPr>
            </w:pPr>
            <w:r>
              <w:rPr>
                <w:rFonts w:ascii="Arial" w:hAnsi="Arial"/>
                <w:bCs/>
                <w:sz w:val="26"/>
                <w:szCs w:val="26"/>
              </w:rPr>
              <w:t>Bezpieczeństwo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1. Pogadanki na temat bezpieczeństwa na terenie szkoły, poza szkołą oraz podczas ferii zimowych </w:t>
            </w:r>
            <w:r>
              <w:rPr>
                <w:rFonts w:ascii="Arial" w:hAnsi="Arial"/>
                <w:b w:val="0"/>
                <w:sz w:val="26"/>
                <w:szCs w:val="26"/>
              </w:rPr>
              <w:br/>
              <w:t>i wakacji.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Wychowawcy, pedagog, 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dzielnicowy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wrzesień, styczeń, 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2. Bezpieczeństwo ponad wszystko – spotkanie oddziałów przedszkolnych i klas1 z </w:t>
            </w:r>
            <w:r>
              <w:rPr>
                <w:rFonts w:ascii="Arial" w:hAnsi="Arial"/>
                <w:b w:val="0"/>
                <w:sz w:val="26"/>
                <w:szCs w:val="26"/>
              </w:rPr>
              <w:t>policjantem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Nauczyciele ed. </w:t>
            </w:r>
            <w:proofErr w:type="spellStart"/>
            <w:r>
              <w:rPr>
                <w:rFonts w:ascii="Arial" w:hAnsi="Arial"/>
                <w:b w:val="0"/>
                <w:sz w:val="26"/>
                <w:szCs w:val="26"/>
              </w:rPr>
              <w:t>wcz</w:t>
            </w:r>
            <w:proofErr w:type="spellEnd"/>
            <w:r>
              <w:rPr>
                <w:rFonts w:ascii="Arial" w:hAnsi="Arial"/>
                <w:b w:val="0"/>
                <w:sz w:val="26"/>
                <w:szCs w:val="26"/>
              </w:rPr>
              <w:t xml:space="preserve">., 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pedagog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wrzesień/październik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3. Próbny alarm przeciwpożarowy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Dyrekcja, D. Klus, </w:t>
            </w:r>
          </w:p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wychowawcy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wrzesień/październik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4. Dzień Bezpiecznego Internetu - DBI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Pedagodzy, n-le informatyki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luty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  <w:tr w:rsidR="00086024">
        <w:trPr>
          <w:trHeight w:val="460"/>
        </w:trPr>
        <w:tc>
          <w:tcPr>
            <w:tcW w:w="26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5. Dzień Bezpieczeństwa</w:t>
            </w:r>
          </w:p>
        </w:tc>
        <w:tc>
          <w:tcPr>
            <w:tcW w:w="2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pedagodzy</w:t>
            </w:r>
          </w:p>
        </w:tc>
        <w:tc>
          <w:tcPr>
            <w:tcW w:w="2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6024" w:rsidRDefault="00EC7DBD">
            <w:pPr>
              <w:pStyle w:val="Standard"/>
            </w:pPr>
            <w:r>
              <w:rPr>
                <w:rFonts w:ascii="Arial" w:hAnsi="Arial"/>
                <w:b w:val="0"/>
                <w:sz w:val="26"/>
                <w:szCs w:val="26"/>
              </w:rPr>
              <w:t>czerwiec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6024" w:rsidRDefault="00086024">
            <w:pPr>
              <w:pStyle w:val="Zawartotabeli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086024" w:rsidRDefault="00086024">
      <w:pPr>
        <w:rPr>
          <w:rFonts w:hint="eastAsia"/>
        </w:rPr>
      </w:pPr>
    </w:p>
    <w:sectPr w:rsidR="00086024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20000A87" w:usb1="00000000" w:usb2="00000000" w:usb3="00000000" w:csb0="000001BD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4"/>
    <w:rsid w:val="00086024"/>
    <w:rsid w:val="00E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F6B82-7DFC-46FA-83D4-0F53AF3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keepNext/>
      <w:widowControl w:val="0"/>
      <w:outlineLvl w:val="0"/>
    </w:pPr>
    <w:rPr>
      <w:bCs/>
      <w:sz w:val="28"/>
      <w:szCs w:val="20"/>
    </w:rPr>
  </w:style>
  <w:style w:type="paragraph" w:styleId="Nagwek2">
    <w:name w:val="heading 2"/>
    <w:basedOn w:val="Normalny"/>
    <w:uiPriority w:val="9"/>
    <w:unhideWhenUsed/>
    <w:qFormat/>
    <w:pPr>
      <w:keepNext/>
      <w:widowControl w:val="0"/>
      <w:jc w:val="center"/>
      <w:outlineLvl w:val="1"/>
    </w:pPr>
    <w:rPr>
      <w:bCs/>
      <w:sz w:val="28"/>
      <w:szCs w:val="20"/>
    </w:rPr>
  </w:style>
  <w:style w:type="paragraph" w:styleId="Nagwek4">
    <w:name w:val="heading 4"/>
    <w:basedOn w:val="Normalny"/>
    <w:uiPriority w:val="9"/>
    <w:unhideWhenUsed/>
    <w:qFormat/>
    <w:pPr>
      <w:keepNext/>
      <w:widowControl w:val="0"/>
      <w:jc w:val="center"/>
      <w:outlineLvl w:val="3"/>
    </w:pPr>
    <w:rPr>
      <w:bCs/>
      <w:sz w:val="28"/>
      <w:szCs w:val="2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b/>
      <w:color w:val="00000A"/>
      <w:sz w:val="24"/>
      <w:lang w:bidi="ar-SA"/>
    </w:rPr>
  </w:style>
  <w:style w:type="paragraph" w:customStyle="1" w:styleId="Textbody">
    <w:name w:val="Text body"/>
    <w:basedOn w:val="Standard"/>
    <w:qFormat/>
    <w:rPr>
      <w:b w:val="0"/>
      <w:bCs/>
      <w:sz w:val="28"/>
      <w:szCs w:val="20"/>
    </w:rPr>
  </w:style>
  <w:style w:type="paragraph" w:customStyle="1" w:styleId="Tekstpodstawowy21">
    <w:name w:val="Tekst podstawowy 21"/>
    <w:basedOn w:val="Standard"/>
    <w:qFormat/>
    <w:rPr>
      <w:sz w:val="28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14">
    <w:name w:val="Normalny +  14"/>
    <w:basedOn w:val="Standard"/>
    <w:qFormat/>
  </w:style>
  <w:style w:type="paragraph" w:customStyle="1" w:styleId="Nagwek10">
    <w:name w:val="Nagłówek1"/>
    <w:qFormat/>
    <w:pPr>
      <w:widowControl w:val="0"/>
      <w:suppressAutoHyphens/>
      <w:jc w:val="center"/>
    </w:pPr>
    <w:rPr>
      <w:rFonts w:ascii="Times New Roman" w:eastAsia="Times New Roman" w:hAnsi="Times New Roman" w:cs="Times New Roman"/>
      <w:color w:val="00000A"/>
      <w:sz w:val="144"/>
      <w:szCs w:val="20"/>
      <w:lang w:eastAsia="pl-PL" w:bidi="ar-SA"/>
    </w:rPr>
  </w:style>
  <w:style w:type="paragraph" w:styleId="Podtytu">
    <w:name w:val="Subtitle"/>
    <w:basedOn w:val="Standard"/>
    <w:uiPriority w:val="11"/>
    <w:qFormat/>
    <w:pPr>
      <w:jc w:val="center"/>
    </w:pPr>
    <w:rPr>
      <w:b w:val="0"/>
      <w:bCs/>
      <w:i/>
      <w:iCs/>
      <w:sz w:val="9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2374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Nędzi</dc:creator>
  <dc:description/>
  <cp:lastModifiedBy>Ewa Nędzi</cp:lastModifiedBy>
  <cp:revision>2</cp:revision>
  <dcterms:created xsi:type="dcterms:W3CDTF">2024-09-13T09:43:00Z</dcterms:created>
  <dcterms:modified xsi:type="dcterms:W3CDTF">2024-09-13T09:43:00Z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