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6E9" w:rsidRDefault="00AB06E9">
      <w:pPr>
        <w:pStyle w:val="Nagwek10"/>
        <w:rPr>
          <w:sz w:val="72"/>
          <w:szCs w:val="72"/>
        </w:rPr>
      </w:pPr>
    </w:p>
    <w:p w:rsidR="00AB06E9" w:rsidRDefault="00AB06E9">
      <w:pPr>
        <w:pStyle w:val="Nagwek10"/>
        <w:rPr>
          <w:sz w:val="72"/>
          <w:szCs w:val="72"/>
        </w:rPr>
      </w:pPr>
    </w:p>
    <w:p w:rsidR="00AB06E9" w:rsidRDefault="00AB06E9">
      <w:pPr>
        <w:pStyle w:val="Nagwek10"/>
        <w:rPr>
          <w:sz w:val="72"/>
          <w:szCs w:val="72"/>
        </w:rPr>
      </w:pPr>
    </w:p>
    <w:p w:rsidR="00AB06E9" w:rsidRDefault="004774E3">
      <w:pPr>
        <w:pStyle w:val="Nagwek10"/>
        <w:rPr>
          <w:rFonts w:ascii="Arial" w:hAnsi="Arial"/>
        </w:rPr>
      </w:pPr>
      <w:r>
        <w:rPr>
          <w:rFonts w:ascii="Arial" w:hAnsi="Arial"/>
          <w:sz w:val="72"/>
          <w:szCs w:val="72"/>
        </w:rPr>
        <w:t>Plan pracy</w:t>
      </w:r>
    </w:p>
    <w:p w:rsidR="00AB06E9" w:rsidRDefault="004774E3">
      <w:pPr>
        <w:pStyle w:val="Podtytu"/>
        <w:rPr>
          <w:rFonts w:ascii="Arial" w:hAnsi="Arial"/>
        </w:rPr>
      </w:pPr>
      <w:r>
        <w:rPr>
          <w:rFonts w:ascii="Arial" w:hAnsi="Arial"/>
          <w:i w:val="0"/>
          <w:sz w:val="72"/>
          <w:szCs w:val="72"/>
        </w:rPr>
        <w:t>Szkoły Podstawowej</w:t>
      </w:r>
    </w:p>
    <w:p w:rsidR="00AB06E9" w:rsidRDefault="004774E3">
      <w:pPr>
        <w:pStyle w:val="Podtytu"/>
        <w:rPr>
          <w:rFonts w:ascii="Arial" w:hAnsi="Arial"/>
        </w:rPr>
      </w:pPr>
      <w:r>
        <w:rPr>
          <w:rFonts w:ascii="Arial" w:hAnsi="Arial"/>
          <w:i w:val="0"/>
          <w:sz w:val="72"/>
          <w:szCs w:val="72"/>
        </w:rPr>
        <w:t>im. Tadeusza Kościuszki</w:t>
      </w:r>
    </w:p>
    <w:p w:rsidR="00AB06E9" w:rsidRDefault="004774E3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 w:val="0"/>
          <w:bCs/>
          <w:sz w:val="72"/>
          <w:szCs w:val="72"/>
        </w:rPr>
        <w:t>w Górkach Wielkich</w:t>
      </w:r>
    </w:p>
    <w:p w:rsidR="00AB06E9" w:rsidRDefault="004774E3">
      <w:pPr>
        <w:pStyle w:val="Standard"/>
        <w:jc w:val="center"/>
      </w:pPr>
      <w:r>
        <w:rPr>
          <w:rFonts w:ascii="Arial" w:hAnsi="Arial"/>
          <w:b w:val="0"/>
          <w:bCs/>
          <w:sz w:val="72"/>
          <w:szCs w:val="72"/>
        </w:rPr>
        <w:t>na rok szkolny 2025/2026</w:t>
      </w:r>
    </w:p>
    <w:p w:rsidR="00AB06E9" w:rsidRDefault="004774E3">
      <w:pPr>
        <w:pStyle w:val="Standard"/>
        <w:jc w:val="center"/>
        <w:rPr>
          <w:b w:val="0"/>
          <w:bCs/>
          <w:sz w:val="72"/>
          <w:szCs w:val="72"/>
        </w:rPr>
      </w:pPr>
      <w:r>
        <w:br w:type="page"/>
      </w:r>
    </w:p>
    <w:p w:rsidR="004B5663" w:rsidRDefault="004774E3" w:rsidP="004B5663">
      <w:pPr>
        <w:pStyle w:val="Nagwek1"/>
        <w:tabs>
          <w:tab w:val="left" w:pos="720"/>
        </w:tabs>
        <w:ind w:left="360"/>
        <w:rPr>
          <w:rFonts w:ascii="Arial" w:hAnsi="Arial"/>
        </w:rPr>
      </w:pPr>
      <w:r>
        <w:rPr>
          <w:rFonts w:ascii="Arial" w:hAnsi="Arial"/>
        </w:rPr>
        <w:lastRenderedPageBreak/>
        <w:t>OBSZAR: KSZTAŁCENIE</w:t>
      </w:r>
    </w:p>
    <w:tbl>
      <w:tblPr>
        <w:tblW w:w="5000" w:type="pc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44"/>
        <w:gridCol w:w="5011"/>
        <w:gridCol w:w="2977"/>
        <w:gridCol w:w="2126"/>
        <w:gridCol w:w="1802"/>
      </w:tblGrid>
      <w:tr w:rsidR="00AB06E9" w:rsidTr="004B5663">
        <w:tc>
          <w:tcPr>
            <w:tcW w:w="2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Nagwek2"/>
              <w:rPr>
                <w:rFonts w:hint="eastAsia"/>
              </w:rPr>
            </w:pPr>
            <w:r>
              <w:rPr>
                <w:rFonts w:ascii="Arial" w:hAnsi="Arial"/>
                <w:bCs w:val="0"/>
                <w:sz w:val="26"/>
                <w:szCs w:val="26"/>
              </w:rPr>
              <w:t>Zadania</w:t>
            </w: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Nagwek2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Cs w:val="0"/>
                <w:sz w:val="26"/>
                <w:szCs w:val="26"/>
              </w:rPr>
              <w:t>Sposoby realizacji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</w:rPr>
              <w:t>Odpowiedzialne osoby</w:t>
            </w: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</w:rPr>
              <w:br/>
              <w:t>i organizacje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2"/>
              <w:rPr>
                <w:rFonts w:asciiTheme="minorHAnsi" w:hAnsiTheme="minorHAnsi" w:cstheme="minorHAnsi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Termin realizacji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jc w:val="center"/>
            </w:pPr>
            <w:r>
              <w:rPr>
                <w:rFonts w:ascii="Arial" w:hAnsi="Arial"/>
                <w:b w:val="0"/>
                <w:sz w:val="26"/>
                <w:szCs w:val="26"/>
              </w:rPr>
              <w:t>Uwagi</w:t>
            </w:r>
          </w:p>
        </w:tc>
      </w:tr>
      <w:tr w:rsidR="00AB06E9" w:rsidTr="004B5663">
        <w:tc>
          <w:tcPr>
            <w:tcW w:w="2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Nagwek2"/>
              <w:jc w:val="left"/>
              <w:rPr>
                <w:rFonts w:hint="eastAsia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Doskonalenie metod nauczania</w:t>
            </w: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1. Stosowanie różnych form i metod aktywizujących uczniów w procesie dydaktycznym, motywująca funkcja oceny szkolnej.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AB06E9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</w:pPr>
          </w:p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Standard"/>
              <w:widowControl w:val="0"/>
              <w:rPr>
                <w:b w:val="0"/>
                <w:sz w:val="28"/>
                <w:szCs w:val="28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2. Udział w wewnętrznych i zewnętrznych formach doskonalenia zawodowego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wg planu WDN,</w:t>
            </w:r>
          </w:p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wg oferty ODZ, WOM, wydawnictw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Standard"/>
              <w:widowControl w:val="0"/>
              <w:rPr>
                <w:b w:val="0"/>
                <w:sz w:val="28"/>
                <w:szCs w:val="28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3. Praca nauczycieli w zespołach przedmiotowych – doskonalenie warsztatu pracy poprzez dzielenie się wiedzą </w:t>
            </w:r>
            <w:r w:rsidR="004B5663"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</w:t>
            </w: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i doświadczeniem.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Standard"/>
              <w:widowControl w:val="0"/>
              <w:rPr>
                <w:b w:val="0"/>
                <w:sz w:val="28"/>
                <w:szCs w:val="28"/>
              </w:rPr>
            </w:pPr>
          </w:p>
        </w:tc>
      </w:tr>
      <w:tr w:rsidR="00AB06E9" w:rsidTr="004B5663">
        <w:tc>
          <w:tcPr>
            <w:tcW w:w="2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Cs/>
                <w:sz w:val="26"/>
                <w:szCs w:val="26"/>
              </w:rPr>
              <w:t>Rozwijanie</w:t>
            </w:r>
          </w:p>
          <w:p w:rsidR="00AB06E9" w:rsidRDefault="004774E3">
            <w:pPr>
              <w:pStyle w:val="Standard"/>
              <w:widowControl w:val="0"/>
              <w:rPr>
                <w:sz w:val="28"/>
                <w:szCs w:val="28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 xml:space="preserve">zainteresowań </w:t>
            </w:r>
            <w:r>
              <w:rPr>
                <w:rFonts w:ascii="Arial" w:hAnsi="Arial"/>
                <w:bCs/>
                <w:sz w:val="26"/>
                <w:szCs w:val="26"/>
              </w:rPr>
              <w:br/>
              <w:t>i uzdolnień uczniów</w:t>
            </w: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1. Opracowanie atrakcyjnej oferty zajęć pozalekcyjnych, uwzględniających potrzeby uczniów.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wrzesień</w:t>
            </w:r>
          </w:p>
          <w:p w:rsidR="00AB06E9" w:rsidRPr="004B5663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</w:p>
          <w:p w:rsidR="00AB06E9" w:rsidRPr="004B5663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2. Prowadzenie zajęć pozalekcyjnych /kółka przedmiotowe, koła zainteresowań/.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119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3. Inne formy rozwijania zainteresowań uczniów</w:t>
            </w: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Zajęcia rekreacyjno-sportowe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D.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Klus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, J.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Oświecimski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J.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Smelik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A.Miziołek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Projekt językowy w kl. 2-3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B.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Greń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, I.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Klimurczyk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grudzień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Wyjazdy klas 1-3 do teatru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U.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Kisiała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+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wychowawcy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klas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1-3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wrzesień, marzec/maj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Wyjazdy klas 4-8 do teatru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nauczyciele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języka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polskiego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wrzesień, listopad, luty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8"/>
                <w:szCs w:val="28"/>
              </w:rPr>
              <w:t>Dodatkowe okolicznościowe wyjazdy do teatru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M. Nalepa, A. Poloczek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I wyjazd w półroczu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119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  <w:u w:val="single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4. Konkursy szkolne i pozaszkolne</w:t>
            </w: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prozdrowotny w klasach 1-3  „Jestem małym sportowcem”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B. Bury, M.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Gawlas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br/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P.Niewiarowska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Gminny konkurs plastyczny klas 1–3 „Region, który kocham”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lang w:val="de-DE"/>
              </w:rPr>
              <w:t xml:space="preserve">K. </w:t>
            </w:r>
            <w:proofErr w:type="spellStart"/>
            <w:r w:rsidRPr="004B5663">
              <w:rPr>
                <w:rFonts w:asciiTheme="minorHAnsi" w:hAnsiTheme="minorHAnsi" w:cstheme="minorHAnsi"/>
                <w:lang w:val="de-DE"/>
              </w:rPr>
              <w:t>Holisz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B.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Gwizdoń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plastyczny w klasach 1-3 „Warzywa i owoce w szkole”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K.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Kubaczka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M.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Muschiol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S.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Podżorska-Brudny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styczeń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„Austria-land”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B.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Przybyła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luty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proofErr w:type="spellStart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Międzyklasowy</w:t>
            </w:r>
            <w:proofErr w:type="spellEnd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Konkurs Pięknego Pisania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K.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Kubaczka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K.Holisz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M.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Muschiol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, B. Heller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luty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Bezpieczny Ja w Internecie – grafika dla wszystkich klas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A.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Rakus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A.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Kociomyk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, 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A.Chrapek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luty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Ogólnopolska Olimpiada Antysmogowa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J.Waliczek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L.Molek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marzec/kwiecień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„Matematyczny As” – gminny konkurs matematyczny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lang w:val="de-DE"/>
              </w:rPr>
              <w:t xml:space="preserve">K. </w:t>
            </w:r>
            <w:proofErr w:type="spellStart"/>
            <w:r w:rsidRPr="004B5663">
              <w:rPr>
                <w:rFonts w:asciiTheme="minorHAnsi" w:hAnsiTheme="minorHAnsi" w:cstheme="minorHAnsi"/>
                <w:lang w:val="de-DE"/>
              </w:rPr>
              <w:t>Holisz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K.Kisiała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Konkursy czytelnicze- kl.1-3, 4-6, 7-8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S.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Gruszczyk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N.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Śmigiel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październik- luty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ortograficzny dla klas 1-3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M.Gawlas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B. Gwizdoń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U. Kisiała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Klasowy konkurs literacki dla 6-8 „List do młodszego kolegi”- I list na klasę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P.Cholewczyńska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M.Kocur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J.Dzida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matematyczny „Rachmistrz</w:t>
            </w:r>
            <w:r w:rsidR="00343B9F"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”</w:t>
            </w: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</w:t>
            </w:r>
            <w:r w:rsidRPr="00861091">
              <w:rPr>
                <w:rFonts w:asciiTheme="minorHAnsi" w:hAnsiTheme="minorHAnsi" w:cstheme="minorHAnsi"/>
                <w:b w:val="0"/>
                <w:sz w:val="22"/>
                <w:szCs w:val="26"/>
              </w:rPr>
              <w:t>kl.4-8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n-le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matematyki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recytatorski „Magia Świąt Bożego Narodzenia”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M. Nalepa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B.Gwizdoń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listopad/ grudzień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literacki konkurs z języka polskiego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  Nalepa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A.Poloczek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grudzień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znajomości lektur w klasie 7 i 8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  Nalepa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A.Poloczek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Bal Karnawałowy klas 1-3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B. Bury, wychowawcy klas 1-3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luty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plastyczno-literacki</w:t>
            </w:r>
          </w:p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„Słowo na obrazie” dla klas 1-6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A.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Poloczek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M.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Muschiol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plastyczny konkurs mitologiczny dla klas 5-8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 xml:space="preserve">U.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Pyda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t xml:space="preserve">, A. Hubczyk, 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M. Polok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fizyczny dla klas 7-8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A.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Chrapek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kwiecień/maj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mitologiczny dla klas 5 „Bliżej Olimpu”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M. Nalepa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U.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Pyda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A.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Poloczek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Gminny konkurs gwarowy „</w:t>
            </w:r>
            <w:proofErr w:type="spellStart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Szumno</w:t>
            </w:r>
            <w:proofErr w:type="spellEnd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</w:t>
            </w:r>
            <w:proofErr w:type="spellStart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naszo</w:t>
            </w:r>
            <w:proofErr w:type="spellEnd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</w:t>
            </w:r>
            <w:proofErr w:type="spellStart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godka</w:t>
            </w:r>
            <w:proofErr w:type="spellEnd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B.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Gwizdoń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M. Nalepa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A. Poloczek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 xml:space="preserve">maj 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Dzień Kropki- konkurs matematyczny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n-le matematyki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Gwarowy dla klas 1-3 „</w:t>
            </w:r>
            <w:proofErr w:type="spellStart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Jo</w:t>
            </w:r>
            <w:proofErr w:type="spellEnd"/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je stela”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 xml:space="preserve">K.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Holisz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br/>
              <w:t>B. Then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kwiecień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przyrodniczy dla klas 4 „Nasz organizm, nasze zdrowie”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J.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Waliczek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 xml:space="preserve">marzec 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biologiczny dla klas 7 „Lepiej zapobiegać niż leczyć”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J. Waliczek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Szkolny Konkurs Plastyczny na plakat </w:t>
            </w: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lastRenderedPageBreak/>
              <w:t>promujący tolerancję dla osób ze specjalnymi potrzebami edukacyjnymi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lastRenderedPageBreak/>
              <w:t xml:space="preserve">K.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Kubaczka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E.Krupa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,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lastRenderedPageBreak/>
              <w:t xml:space="preserve">S.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Podżorska-Brudny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br/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P.Niewiarowska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lastRenderedPageBreak/>
              <w:t>kwiecień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ortograficzny o miano „Mistrza ortografii” dla klas 4-8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n-le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języka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polskiego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kwiecień</w:t>
            </w:r>
          </w:p>
          <w:p w:rsidR="00AB06E9" w:rsidRPr="004B5663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90E35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Szkolny konkurs języka angielskiego </w:t>
            </w:r>
          </w:p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kl.1-3, 4-8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90E35" w:rsidRPr="004B5663" w:rsidRDefault="004774E3" w:rsidP="00590E35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I.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Klimurczyk</w:t>
            </w:r>
            <w:proofErr w:type="spellEnd"/>
            <w:r w:rsidR="00590E35">
              <w:rPr>
                <w:rFonts w:asciiTheme="minorHAnsi" w:hAnsiTheme="minorHAnsi" w:cstheme="minorHAnsi"/>
                <w:b w:val="0"/>
                <w:lang w:val="de-DE"/>
              </w:rPr>
              <w:t xml:space="preserve">, </w:t>
            </w:r>
            <w:r w:rsidR="00590E35"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B. </w:t>
            </w:r>
            <w:proofErr w:type="spellStart"/>
            <w:r w:rsidR="00590E35" w:rsidRPr="004B5663">
              <w:rPr>
                <w:rFonts w:asciiTheme="minorHAnsi" w:hAnsiTheme="minorHAnsi" w:cstheme="minorHAnsi"/>
                <w:b w:val="0"/>
                <w:lang w:val="de-DE"/>
              </w:rPr>
              <w:t>Greń</w:t>
            </w:r>
            <w:proofErr w:type="spellEnd"/>
          </w:p>
          <w:p w:rsidR="00AB06E9" w:rsidRPr="004B5663" w:rsidRDefault="004774E3" w:rsidP="00590E35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B.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Sajak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, A. Szczotka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Zuch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I.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Klimurczyk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Pierwiastki chemiczne wokół nas</w:t>
            </w:r>
          </w:p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„Mistrz pierwiastków”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 xml:space="preserve">L.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Molek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Dzień tabliczki mnożenia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n-le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matematyki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Dzień liczby Pi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n-le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matematyki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historyczny dla klas 5-7</w:t>
            </w:r>
          </w:p>
          <w:p w:rsidR="00AB06E9" w:rsidRPr="00861091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M.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Machej</w:t>
            </w:r>
            <w:proofErr w:type="spellEnd"/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A.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Hubczyk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kwiecień/maj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geograficzny</w:t>
            </w:r>
          </w:p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„Państwa-miasta”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E.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Śniegoń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luty/marzec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Konkurs „ Przewodnik z klasą”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 xml:space="preserve">Bożena Przybyła, Magdalena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Machej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Prezentacja umiejętności artystycznych i innych umiejętności uczniów podczas uroczystości, imprez szkolnych oraz środowiskowych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nauczyciele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>przygotowujący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  <w:lang w:val="de-DE"/>
              </w:rPr>
              <w:t xml:space="preserve"> </w:t>
            </w:r>
            <w:r w:rsidRPr="004B5663">
              <w:rPr>
                <w:rFonts w:asciiTheme="minorHAnsi" w:hAnsiTheme="minorHAnsi" w:cstheme="minorHAnsi"/>
                <w:b w:val="0"/>
              </w:rPr>
              <w:t xml:space="preserve">uroczystości </w:t>
            </w:r>
            <w:r w:rsidRPr="004B5663">
              <w:rPr>
                <w:rFonts w:asciiTheme="minorHAnsi" w:hAnsiTheme="minorHAnsi" w:cstheme="minorHAnsi"/>
                <w:b w:val="0"/>
              </w:rPr>
              <w:br/>
              <w:t>i imprezy szkolne oraz środowiskowe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Szkolny Konkurs Plastyczny na plakat promujący tolerancję dla osób ze specjalnymi potrzebami edukacyjnymi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K.Kubaczka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S.Podżorska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t xml:space="preserve">-Brudny,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K.Łysek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M.Warchoł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kwiecień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Edukacyjny wyjazd do Barcelony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B. Greń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Cs/>
                <w:sz w:val="26"/>
                <w:szCs w:val="26"/>
              </w:rPr>
              <w:lastRenderedPageBreak/>
              <w:t>Realizacja podstawy programowej kształcenia ogólnego. Podnoszenie jakości kształcenia.</w:t>
            </w:r>
          </w:p>
          <w:p w:rsidR="00AB06E9" w:rsidRDefault="00AB06E9">
            <w:pPr>
              <w:pStyle w:val="Standard"/>
              <w:widowControl w:val="0"/>
              <w:rPr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1. Analiza podstawy programowej kształcenia ogólnego dla poszczególnych etapów kształcenia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zespoły przedmiotowe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sierpień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2. Przeprowadzenie analizy wyników egzaminów zewnętrznych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zespoły przedmiotowe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Nagwek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B5663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sierpień/wrzesień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3. Przeprowadzenie diagnozy wstępnej </w:t>
            </w:r>
            <w:r w:rsidR="004B5663"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    </w:t>
            </w: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i końcowej w oddziałach</w:t>
            </w:r>
          </w:p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przedszkolnych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 xml:space="preserve">nauczyciele oddz. </w:t>
            </w: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przedszk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listopad/marzec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4. Realizacja wniosków wynikających z analizy wyników egzaminów zewnętrznych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5. Badanie osiągnięć edukacyjnych uczniów:</w:t>
            </w:r>
          </w:p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- klasa 3 – edukacja polonistyczna, matematyczna i przyrodnicza</w:t>
            </w:r>
          </w:p>
          <w:p w:rsidR="004B5663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- Sprawdzian całoroczny w klasie 7- </w:t>
            </w:r>
          </w:p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j. polski, matematyka, j. angielski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wicedyrektorzy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powołane zespoły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czerwiec/maj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6. Próbny egzamin ósmoklasisty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n-le przed. egz.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styczeń/luty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7.  Ewaluacja wyników konkursów przedmiotowych, zawodów sportowych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8. Wykorzystanie w procesach edukacyjnych narzędzi i zasobów cyfrowych oraz metod kształcenia na odległość. Bezpieczne i efektywne korzystanie z technologii cyfrowych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wg potrzeb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Zapobieganie niepowodzeniom </w:t>
            </w:r>
            <w:r>
              <w:rPr>
                <w:rFonts w:ascii="Arial" w:hAnsi="Arial"/>
                <w:sz w:val="26"/>
                <w:szCs w:val="26"/>
              </w:rPr>
              <w:lastRenderedPageBreak/>
              <w:t>szkolnym</w:t>
            </w: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lastRenderedPageBreak/>
              <w:t>1. Kierowanie uczniów na badania psychologiczno-pedagogiczne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wychowawca, pedagog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wg potrzeb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2. Opracowanie wymagań edukacyjnych dostosowanych do możliwości i potrzeb uczniów z orzeczeniem o potrzebie kształcenia specjalnego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zespoły przedmiotowe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Nagwek2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Cs w:val="0"/>
                <w:sz w:val="26"/>
                <w:szCs w:val="26"/>
              </w:rPr>
              <w:t>3. Dostosowanie wymagań edukacyjnych oraz form i metod pracy do potrzeb uczniów ze specjalnymi potrzebami edukacyjnymi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4. Rytmiczność i różnorodność oceniania, jawność ocen, jako czynniki motywujące ucznia do nauki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5. Koordynowanie pomocy psychologiczno-pedagogicznej dla uczniów z opinią lub orzeczeniem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wychowawcy klas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pedagog specjalny, pedagog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6. Praca z uczniem zdolnym i uczniem mającym trudności w nauce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nauczyciele</w:t>
            </w:r>
          </w:p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4B5663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4B5663">
              <w:rPr>
                <w:rFonts w:asciiTheme="minorHAnsi" w:hAnsiTheme="minorHAnsi" w:cstheme="minorHAnsi"/>
                <w:b w:val="0"/>
              </w:rPr>
              <w:t>. świetlicy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 w:val="0"/>
                <w:sz w:val="26"/>
                <w:szCs w:val="26"/>
              </w:rPr>
              <w:t>7. Praca z uczniem wymagającym terapii logopedycznej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logopeda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wg potrzeb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861091" w:rsidRDefault="004774E3">
            <w:pPr>
              <w:pStyle w:val="Nagwek2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861091">
              <w:rPr>
                <w:rFonts w:asciiTheme="minorHAnsi" w:hAnsiTheme="minorHAnsi" w:cstheme="minorHAnsi"/>
                <w:bCs w:val="0"/>
                <w:sz w:val="26"/>
                <w:szCs w:val="26"/>
              </w:rPr>
              <w:t>8. Zajęcia specjalistyczne dla uczniów ze specyficznymi trudnościami w uczeniu się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nauczyciele specjaliści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4B5663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4B5663">
              <w:rPr>
                <w:rFonts w:asciiTheme="minorHAnsi" w:hAnsiTheme="minorHAnsi" w:cstheme="minorHAnsi"/>
                <w:b w:val="0"/>
              </w:rPr>
              <w:t>wg potrzeb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AB06E9" w:rsidRDefault="004774E3">
      <w:pPr>
        <w:pStyle w:val="Nagwek1"/>
        <w:tabs>
          <w:tab w:val="left" w:pos="720"/>
        </w:tabs>
        <w:ind w:left="360"/>
        <w:rPr>
          <w:rFonts w:ascii="Arial" w:hAnsi="Arial"/>
        </w:rPr>
      </w:pPr>
      <w:r>
        <w:br w:type="page"/>
      </w:r>
    </w:p>
    <w:p w:rsidR="00AB06E9" w:rsidRDefault="004774E3">
      <w:pPr>
        <w:pStyle w:val="Nagwek1"/>
        <w:tabs>
          <w:tab w:val="left" w:pos="720"/>
        </w:tabs>
        <w:ind w:left="360"/>
        <w:rPr>
          <w:rFonts w:ascii="Arial" w:hAnsi="Arial"/>
        </w:rPr>
      </w:pPr>
      <w:r>
        <w:lastRenderedPageBreak/>
        <w:t>OBSZAR: WYCHOWANIE</w:t>
      </w:r>
    </w:p>
    <w:tbl>
      <w:tblPr>
        <w:tblW w:w="5000" w:type="pc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4906"/>
        <w:gridCol w:w="2835"/>
        <w:gridCol w:w="2336"/>
        <w:gridCol w:w="1876"/>
      </w:tblGrid>
      <w:tr w:rsidR="00AB06E9" w:rsidTr="004B5663">
        <w:tc>
          <w:tcPr>
            <w:tcW w:w="2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Nagwek2"/>
              <w:rPr>
                <w:rFonts w:ascii="Times New Roman" w:hAnsi="Times New Roman"/>
                <w:szCs w:val="28"/>
              </w:rPr>
            </w:pPr>
            <w:r>
              <w:rPr>
                <w:rFonts w:ascii="Arial" w:hAnsi="Arial"/>
                <w:bCs w:val="0"/>
                <w:sz w:val="26"/>
                <w:szCs w:val="26"/>
              </w:rPr>
              <w:t>Zadania</w:t>
            </w: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Cs w:val="0"/>
                <w:sz w:val="26"/>
                <w:szCs w:val="26"/>
              </w:rPr>
              <w:t>Sposoby realizacji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1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Odpowiedzialne osoby</w:t>
            </w: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br/>
              <w:t>i organizacje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Termin realizacji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Uwagi</w:t>
            </w: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Tekstpodstawowy21"/>
              <w:widowControl w:val="0"/>
              <w:rPr>
                <w:szCs w:val="28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Kształtowanie właściwych postaw i hierarchii wartości</w:t>
            </w:r>
          </w:p>
        </w:tc>
        <w:tc>
          <w:tcPr>
            <w:tcW w:w="11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  <w:u w:val="single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1. Wydarzenia, uroczystości szkolne i państwowe</w:t>
            </w: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Pasowanie klas 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B. Gwizdoń. K. Krzak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J. Kostecka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wrzesień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Wycieczka do Muzeum w Oświęcimiu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klas ósmych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maj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Akademia z okazji Święta Niepodległości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B. Greń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listopad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Pożegnanie klas ósmych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I.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Klimurczyk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A.Szczotka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, M.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Machej</w:t>
            </w:r>
            <w:proofErr w:type="spellEnd"/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Tadeusz Kościuszko – patron naszej szkoły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B. Then, B. Heller, 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M.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Muschiol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U.Kisiała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, J. Dzida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Akademia z okazji Święta Konstytucji 3 Maja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U.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Pyda</w:t>
            </w:r>
            <w:proofErr w:type="spellEnd"/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maj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Święto naszych dziadków – warsztaty pierniczkowe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K.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Kisiała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br/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1–3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Styczeń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Prezent dla mamy – święto naszych mam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1–3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maj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„Poznaję moją małą ojczyznę” - wizyta klas 1 w Chlebowej Chacie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jesień/wiosna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Prelekcja „Bezpieczne wakacje”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Podżorska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-Brudny</w:t>
            </w:r>
            <w:r w:rsidRPr="00D32AD5">
              <w:rPr>
                <w:rFonts w:asciiTheme="minorHAnsi" w:hAnsiTheme="minorHAnsi" w:cstheme="minorHAnsi"/>
                <w:b w:val="0"/>
              </w:rPr>
              <w:br/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1–3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Zakończenie roku szkolnego 2025/2026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A.Chrapek</w:t>
            </w:r>
            <w:proofErr w:type="spellEnd"/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Rozpoczęcie roku szkolnego 2026/2027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A.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Kociomyk</w:t>
            </w:r>
            <w:proofErr w:type="spellEnd"/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 2026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11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Działania ukierunkowane na kształtowanie właściwych postaw i hierarchii wartości</w:t>
            </w: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Akcja charytatywna „Pomóż i Ty”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samorząd uczniowski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Akcja charytatywna „Podaj łapę” - zbiórka funduszy na karmę dla zwierząt ze schroniska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samorząd uczniowski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Światowy Dzień Walki z Depresją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psycholog szkolny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luty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Wolontariat w sklepiku szkolnym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I. Jaworska</w:t>
            </w:r>
          </w:p>
          <w:p w:rsidR="00AB06E9" w:rsidRPr="00D32AD5" w:rsidRDefault="004774E3">
            <w:pPr>
              <w:pStyle w:val="Nagwek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M. Polok, M. Kaczor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Dzień Czystego Powietrza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J. Waliczek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Dzień kolorowych skarpetek- Światowy Dzień Zespołu Downa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J. Wituła, A. Miziołek, SU, S.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Podżorska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–Brudny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Akcja społeczno- szkolna- empatyczna szkoła- Moja sprawa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pedagodzy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październik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23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Szkolna zbiórka makulatury- fundusze przeznaczone na cele charytatywne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B.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Sajak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, J. Waliczek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październik lub maj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23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Dzień Zdrowia Psychicznego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psycholog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październik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Cs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 xml:space="preserve">Kształtowanie szacunku do pracy i ludzi ją wykonujących. Planowanie ścieżki </w:t>
            </w:r>
            <w:r>
              <w:rPr>
                <w:rFonts w:ascii="Arial" w:hAnsi="Arial"/>
                <w:bCs/>
                <w:sz w:val="26"/>
                <w:szCs w:val="26"/>
              </w:rPr>
              <w:lastRenderedPageBreak/>
              <w:t>kariery zawodowej</w:t>
            </w: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1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Cs w:val="0"/>
                <w:sz w:val="26"/>
                <w:szCs w:val="26"/>
              </w:rPr>
              <w:lastRenderedPageBreak/>
              <w:t>1. Dbałość o wyposażenie i wystrój pomieszczeń szkolnych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Współpraca z OSP w Górkach Wielkich. Udział w „Konkursie wiedzy pożarniczej”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D. Klus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marzec/kwiecień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3. Wycieczki do szkół ponadpodstawowych i zakładów pracy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doradca zawodowy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klas 8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4. Konsultacje indywidualne dla uczniów </w:t>
            </w: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br/>
              <w:t>i rodziców na temat wyboru ścieżki zawodowej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doradca zawodowy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5. Prowadzenie zajęć związanych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z preorientacją zawodową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doradca zawodowy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Tekstpodstawowy21"/>
              <w:widowControl w:val="0"/>
              <w:rPr>
                <w:szCs w:val="24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Wykorzystanie statutu szkoły do wzmacniania dyscypliny wśród uczniów oraz motywowania do nauki</w:t>
            </w:r>
          </w:p>
          <w:p w:rsidR="00AB06E9" w:rsidRDefault="00AB06E9">
            <w:pPr>
              <w:pStyle w:val="Standard"/>
              <w:widowControl w:val="0"/>
              <w:rPr>
                <w:bCs/>
                <w:sz w:val="28"/>
                <w:szCs w:val="20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1. Dbałość o estetyczny wygląd uczniów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w czasie lekcji i uroczystości szkolnych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wychowawcy, nauczyciele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Wdrażanie do poszanowania mienia szkolnego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3. Właściwe zachowanie na terenie obiektów szkolnych i poza nimi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nauczyciele, pedagog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wszyscy nauczyciele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4. Nagrody książkowe dla uczniów wyróżniających się w nauce i zachowaniu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5. Stypendium za wyniki w nauce, osiągnięcia sportowe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bCs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komisja stypendialna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bCs/>
                <w:sz w:val="28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Współdziałanie szkoły z rodzicami w realizacji zadań wychowawczych i opiekuńczych</w:t>
            </w: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Tekstpodstawowy21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1. Włączenie rodziców do organizacji imprez szkolnych, wycieczek oraz realizacji bieżących zadań wychowawczych i opiekuńczych szkoły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nauczyciele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Współpraca z Radą Rodziców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dyrekcja, wychowawcy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nauczyciele, pedagog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Tekstpodstawowy21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3. Pedagogizacja rodziców – strona www, e-dziennik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pedagog</w:t>
            </w:r>
            <w:r w:rsidR="00D32AD5">
              <w:rPr>
                <w:rFonts w:asciiTheme="minorHAnsi" w:hAnsiTheme="minorHAnsi" w:cstheme="minorHAnsi"/>
                <w:b w:val="0"/>
              </w:rPr>
              <w:t xml:space="preserve">, </w:t>
            </w: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wg kalendarza wywiadówek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Tekstpodstawowy21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4.Konsultacje dla rodziców</w:t>
            </w:r>
          </w:p>
          <w:p w:rsidR="00AB06E9" w:rsidRPr="00D32AD5" w:rsidRDefault="00AB06E9">
            <w:pPr>
              <w:pStyle w:val="Tekstpodstawowy21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wychowawcy, n-le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zgodnie z reżimem sanitarnym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Cs/>
                <w:sz w:val="26"/>
                <w:szCs w:val="26"/>
              </w:rPr>
              <w:lastRenderedPageBreak/>
              <w:t>Inicjatywy na rzecz integracji społeczności szkolnej</w:t>
            </w: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1. Dzień piżamowy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październik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Wróżby andrzejkowe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listopad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3. Gadżet mikołajkowy. Mikołaj w naszej szkole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.,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1-3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grudzień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4. Świąteczny wystrój klasy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grudzień/styczeń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5. Poczta walentynkowa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luty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6. „Co nam przyniosłeś zajączku?”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U.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Kisiała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,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7. „Gramy w kolory z porami roku”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1–3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wg pór roku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8. Witamy wiosnę na zielono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1–3, SU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9. Dzień elegancji z okazji Dnia Kobiet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10. Dzień bez plecaka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11. Kolorowe dni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samorząd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uczn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Cs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Rozwijanie sprawności fizycznej oraz zamiłowań turystycznych</w:t>
            </w: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1. Rajd górski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nauczyciele ed.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wcz</w:t>
            </w:r>
            <w:proofErr w:type="spellEnd"/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wrzesień/październik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Zajęcia rekreacyjno-sportowe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n-le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fiz</w:t>
            </w:r>
            <w:proofErr w:type="spellEnd"/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3. Dzień Sportu i Dzień Dziecka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dyrekcja, wychowawcy,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n-le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fiz. ,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B. Gwizdoń; U.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Kisiała</w:t>
            </w:r>
            <w:proofErr w:type="spellEnd"/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Rada Rodziców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czerwiec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4. Wycieczki turystyczno-krajoznawcze</w:t>
            </w:r>
          </w:p>
          <w:p w:rsidR="00AB06E9" w:rsidRPr="00D32AD5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klas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zgodnie z pl. pracy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Cs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lastRenderedPageBreak/>
              <w:t>Przeciwdziałanie zjawiskom patologii społecznej, uzależnieniom</w:t>
            </w: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1. Stała współpraca z pedagogiem </w:t>
            </w:r>
            <w:r w:rsid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</w:t>
            </w: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i psychologiem w zakresie badania przyczyn trudności w nauce i zachowaniu uczniów.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</w:rPr>
              <w:t>wychowawcy, pedagog, pedagog specjalny,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psycholog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 bieżąco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Szczególne zainteresowanie się dziećmi z rodzin zagrożonych patologiami.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wychowawcy, pedagog szkolny, psycholog szkolny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3. Zagospodarowanie czasu wolnego dzieciom z rodzin patologicznych </w:t>
            </w:r>
            <w:r w:rsidR="000C736D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            </w:t>
            </w: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i dysfunkcyjnych. Pomoc w nauce.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klas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świetlicy szk.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4. Realizacja szkolnego programu wychowawczo-profilaktycznego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pedagog, wychowawcy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nauczyciele, psycholog szkolny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5. Kontakt z rodzicami uczniów z rodzin patologicznych, zagrożonych patologiami i dysfunkcyjnych.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pedagog,  wychowawcy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wg potrzeb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6. Współpraca z Gminnym Ośrodkiem Pomocy Społecznej i GK</w:t>
            </w:r>
            <w:r w:rsidR="000C736D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</w:t>
            </w: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ds.</w:t>
            </w:r>
            <w:r w:rsidR="000C736D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RPA, Sądem Rodzinnym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dyrekcja, wychowawcy, pedagog, intendentka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wg potrzeb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7. Profilaktyka uzależnień – ważne decyzje: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1) "Archipelag Skarbów";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2) „Bieg po zdrowie”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koordynacja-pedagodzy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20 - 21 listopada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8. Przeciwdziałanie Przemocy i Nękaniu w Szkole – opowiadanie z przesłaniem. Konkurs klasowy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Pedagodzy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9. „Zapal się na niebiesko dla autyzmu”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J. Wituła, A. Miziołek, S. 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Podżorska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–Brudny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kwiecień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Cs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lastRenderedPageBreak/>
              <w:t>Wychowanie regionalne</w:t>
            </w: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1. Poznawanie podczas zajęć edukacyjnych historii, przyrody, kultury i tradycji wsi wchodzących w skład gminy Brenna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nauczyciele przedmiotów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2. Organizowanie wycieczek krajoznawczych po terenie gminy Brenna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klas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nauczyciele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zgodnie z pl. pracy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3. Udział uczniów w konkursach o tematyce regionalnej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klas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nauczyciele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4. Gminny konkurs gwarowy „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Szumno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naszo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godka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B. Gwizdoń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M. Nalepa, A. Poloczek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maj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5. Tradycje świąt Bożego Narodzenia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U.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Kisiała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br/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1–3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grudzień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 w:rsidTr="004B5663">
        <w:trPr>
          <w:trHeight w:val="460"/>
        </w:trPr>
        <w:tc>
          <w:tcPr>
            <w:tcW w:w="2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6. Wielkanocne zwyczaje – „Co nam przyniosłeś zajączku?”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U.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Kisiała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br/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1–3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marzec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AB06E9" w:rsidRDefault="004774E3">
      <w:pPr>
        <w:pStyle w:val="Nagwek1"/>
        <w:tabs>
          <w:tab w:val="left" w:pos="720"/>
        </w:tabs>
        <w:ind w:left="360"/>
        <w:rPr>
          <w:rFonts w:ascii="Arial" w:hAnsi="Arial"/>
        </w:rPr>
      </w:pPr>
      <w:r>
        <w:br w:type="page"/>
      </w:r>
    </w:p>
    <w:p w:rsidR="00AB06E9" w:rsidRDefault="004774E3">
      <w:pPr>
        <w:pStyle w:val="Nagwek1"/>
        <w:tabs>
          <w:tab w:val="left" w:pos="720"/>
        </w:tabs>
        <w:ind w:left="360"/>
        <w:rPr>
          <w:rFonts w:ascii="Arial" w:hAnsi="Arial"/>
        </w:rPr>
      </w:pPr>
      <w:r>
        <w:lastRenderedPageBreak/>
        <w:t>OBSZAR: OPIEKA</w:t>
      </w:r>
    </w:p>
    <w:tbl>
      <w:tblPr>
        <w:tblW w:w="5000" w:type="pc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98"/>
        <w:gridCol w:w="4703"/>
        <w:gridCol w:w="2815"/>
        <w:gridCol w:w="2518"/>
        <w:gridCol w:w="1926"/>
      </w:tblGrid>
      <w:tr w:rsidR="00AB06E9"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Nagwek2"/>
              <w:rPr>
                <w:rFonts w:ascii="Times New Roman" w:hAnsi="Times New Roman"/>
                <w:szCs w:val="28"/>
              </w:rPr>
            </w:pPr>
            <w:r>
              <w:rPr>
                <w:rFonts w:ascii="Arial" w:hAnsi="Arial"/>
                <w:bCs w:val="0"/>
                <w:sz w:val="26"/>
                <w:szCs w:val="26"/>
              </w:rPr>
              <w:t>Zadania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Nagwek2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Arial" w:hAnsi="Arial"/>
                <w:bCs w:val="0"/>
                <w:sz w:val="26"/>
                <w:szCs w:val="26"/>
              </w:rPr>
              <w:t>Sposoby realizacji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1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>Odpowiedzialne osoby</w:t>
            </w: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br/>
              <w:t>i organizacje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Termin realizacji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Uwagi</w:t>
            </w:r>
          </w:p>
        </w:tc>
      </w:tr>
      <w:tr w:rsidR="00AB06E9">
        <w:trPr>
          <w:trHeight w:val="460"/>
        </w:trPr>
        <w:tc>
          <w:tcPr>
            <w:tcW w:w="2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Opieka nad uczniami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1. Diagnoza sytuacji wychowawczej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wychowawcy, pedagog, psycholog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 xml:space="preserve">2. Ocena stanu opieki nad uczniami </w:t>
            </w:r>
            <w:r w:rsidR="00D32AD5">
              <w:rPr>
                <w:rFonts w:ascii="Arial" w:hAnsi="Arial"/>
                <w:b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 w:val="0"/>
                <w:sz w:val="26"/>
                <w:szCs w:val="26"/>
              </w:rPr>
              <w:t>w świetlicy szkolnej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  <w:bCs/>
              </w:rPr>
              <w:t>na bieżąco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 xml:space="preserve">3. </w:t>
            </w:r>
            <w:r>
              <w:rPr>
                <w:rFonts w:ascii="Arial" w:hAnsi="Arial"/>
                <w:b w:val="0"/>
                <w:bCs/>
                <w:sz w:val="26"/>
                <w:szCs w:val="26"/>
              </w:rPr>
              <w:t xml:space="preserve">Sprawowanie opieki nad uczniami </w:t>
            </w:r>
            <w:r w:rsidR="00D32AD5">
              <w:rPr>
                <w:rFonts w:ascii="Arial" w:hAnsi="Arial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 w:val="0"/>
                <w:bCs/>
                <w:sz w:val="26"/>
                <w:szCs w:val="26"/>
              </w:rPr>
              <w:t>w szkole podczas zajęć obowiązkowych, dodatkowych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  <w:bCs/>
              </w:rPr>
              <w:t>nauczyciele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  <w:bCs/>
              </w:rPr>
              <w:t>wychowawcy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  <w:bCs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bCs/>
                <w:sz w:val="26"/>
                <w:szCs w:val="26"/>
              </w:rPr>
              <w:t xml:space="preserve">4. Przestrzeganie zasad BHP w pracowniach i miejscach o zwiększonym ryzyku wypadku /sala fiz.-chem., sala inf., sala </w:t>
            </w:r>
            <w:proofErr w:type="spellStart"/>
            <w:r>
              <w:rPr>
                <w:rFonts w:ascii="Arial" w:hAnsi="Arial"/>
                <w:b w:val="0"/>
                <w:bCs/>
                <w:sz w:val="26"/>
                <w:szCs w:val="26"/>
              </w:rPr>
              <w:t>gimn</w:t>
            </w:r>
            <w:proofErr w:type="spellEnd"/>
            <w:r>
              <w:rPr>
                <w:rFonts w:ascii="Arial" w:hAnsi="Arial"/>
                <w:b w:val="0"/>
                <w:bCs/>
                <w:sz w:val="26"/>
                <w:szCs w:val="26"/>
              </w:rPr>
              <w:t>., boisko/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  <w:bCs/>
              </w:rPr>
              <w:t>nauczyciele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  <w:bCs/>
              </w:rPr>
              <w:t>wychowawcy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  <w:bCs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Cs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Dożywianie uczniów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1. Korzystanie z herbaty podczas spożywania drugiego śniadania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kuchnia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 xml:space="preserve">2. Bezpłatne dożywianie uczniów </w:t>
            </w:r>
            <w:r w:rsidR="00D32AD5">
              <w:rPr>
                <w:rFonts w:ascii="Arial" w:hAnsi="Arial"/>
                <w:b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 w:val="0"/>
                <w:sz w:val="26"/>
                <w:szCs w:val="26"/>
              </w:rPr>
              <w:t>z rodzin o trudnych warunkach materialnych oraz rodzin patologicznych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  pedagog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intendentka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3. Dbałość o racjonalne i zróżnicowane posiłki w stołówce szkolnej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kierownik kuchni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intendentka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4. Przestrzeganie regulaminu HACCP w procesie produkcji posiłków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kierownik kuchni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L.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Molek</w:t>
            </w:r>
            <w:proofErr w:type="spellEnd"/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5. Odpowiedni asortyment produktów spożywczych w sklepiku szkolnym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I. Jaworska, 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</w:pPr>
            <w:r w:rsidRPr="00D32AD5">
              <w:rPr>
                <w:rFonts w:ascii="Arial" w:hAnsi="Arial"/>
                <w:b w:val="0"/>
              </w:rPr>
              <w:t>W zależności od sytuacji</w:t>
            </w:r>
          </w:p>
        </w:tc>
      </w:tr>
      <w:tr w:rsidR="00AB06E9">
        <w:trPr>
          <w:trHeight w:val="460"/>
        </w:trPr>
        <w:tc>
          <w:tcPr>
            <w:tcW w:w="2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Tekstpodstawowy21"/>
              <w:widowControl w:val="0"/>
              <w:rPr>
                <w:rFonts w:ascii="Arial" w:hAnsi="Arial"/>
                <w:bCs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Dbałość o zdrowie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1. Prawidłowy rozkład zajęć lekcyjnych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 xml:space="preserve">2. Akcja skierowana do uczniów </w:t>
            </w:r>
            <w:r w:rsidR="00D32AD5">
              <w:rPr>
                <w:rFonts w:ascii="Arial" w:hAnsi="Arial"/>
                <w:b w:val="0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 w:val="0"/>
                <w:sz w:val="26"/>
                <w:szCs w:val="26"/>
              </w:rPr>
              <w:t>i rodziców „Odchudzamy tornister”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3. Pogadanki dla uczniów: higiena osobista, właściwe odżywianie, higieniczny tryb życia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higienistka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zgodnie z planem pracy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4. Badania bilansowe – omówienie wniosków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lekarz, higienistka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agwek4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 xml:space="preserve">wg </w:t>
            </w:r>
            <w:proofErr w:type="spellStart"/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harm</w:t>
            </w:r>
            <w:proofErr w:type="spellEnd"/>
            <w:r w:rsidRPr="00D32AD5">
              <w:rPr>
                <w:rFonts w:asciiTheme="minorHAnsi" w:hAnsiTheme="minorHAnsi" w:cstheme="minorHAnsi"/>
                <w:bCs w:val="0"/>
                <w:sz w:val="24"/>
                <w:szCs w:val="24"/>
                <w:lang w:val="pl-PL"/>
              </w:rPr>
              <w:t>. NFZ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5. Zabezpieczenie odczynników chemicznych</w:t>
            </w:r>
          </w:p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w pracowni chem. – fiz. oraz lekarstw</w:t>
            </w:r>
          </w:p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w gabinecie higienistki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L.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Molek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, higienistka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6. Realizacja programu „Trzymaj Formę”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J.Waliczek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L.Molek</w:t>
            </w:r>
            <w:proofErr w:type="spellEnd"/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n-le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fiz.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higienistka, intendentka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opiekun sklepiku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Normalny14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 w:val="0"/>
                <w:sz w:val="26"/>
                <w:szCs w:val="26"/>
              </w:rPr>
              <w:t>7. Realizacja w klasach 1-5 programów „Owoce i warzywa w szkole”, „Szklanka mleka”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dyrekcja, intendentka,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A. Miziołek,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wych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>. klas 1-5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październik - czerwiec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 w:val="0"/>
                <w:sz w:val="26"/>
                <w:szCs w:val="26"/>
              </w:rPr>
              <w:t>8. Zajęcia w ramach profilaktyki logopedycznej „Oddycham nosem”</w:t>
            </w:r>
          </w:p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 w:val="0"/>
                <w:sz w:val="26"/>
                <w:szCs w:val="26"/>
              </w:rPr>
              <w:t>klasy 1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J. Dzida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styczeń/luty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9. Zaopatrzenie pracowników w odzież ochronną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sekretarka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Cs/>
                <w:sz w:val="26"/>
                <w:szCs w:val="26"/>
              </w:rPr>
            </w:pPr>
            <w:r>
              <w:rPr>
                <w:rFonts w:ascii="Arial" w:hAnsi="Arial"/>
                <w:bCs/>
                <w:sz w:val="26"/>
                <w:szCs w:val="26"/>
              </w:rPr>
              <w:t>Wychowanie komunikacyjne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 w:val="0"/>
                <w:sz w:val="26"/>
                <w:szCs w:val="26"/>
              </w:rPr>
              <w:t xml:space="preserve">1. Realizacja programu komunikacyjnego </w:t>
            </w:r>
            <w:r>
              <w:rPr>
                <w:rFonts w:ascii="Arial" w:hAnsi="Arial"/>
                <w:b w:val="0"/>
                <w:sz w:val="26"/>
                <w:szCs w:val="26"/>
              </w:rPr>
              <w:br/>
              <w:t>w ramach techniki w klasie 4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M. Polok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cały rok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 w:val="0"/>
                <w:sz w:val="26"/>
                <w:szCs w:val="26"/>
              </w:rPr>
              <w:t>2. Egzamin na kartę rowerową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M. Polok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maj/czerwiec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Cs/>
                <w:sz w:val="26"/>
                <w:szCs w:val="26"/>
              </w:rPr>
              <w:lastRenderedPageBreak/>
              <w:t>Pomoc materialna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1.Dofinansowanie do wycieczek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Rada Rodziców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wg potrzeb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  <w:rPr>
                <w:rFonts w:ascii="Arial" w:hAnsi="Arial"/>
                <w:b w:val="0"/>
                <w:sz w:val="26"/>
                <w:szCs w:val="26"/>
              </w:rPr>
            </w:pPr>
            <w:r>
              <w:rPr>
                <w:rFonts w:ascii="Arial" w:hAnsi="Arial"/>
                <w:b w:val="0"/>
                <w:sz w:val="26"/>
                <w:szCs w:val="26"/>
              </w:rPr>
              <w:t>2. Bezpłatne dożywianie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GOPS, intendentka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 wrzesień- czerwiec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Default="004774E3">
            <w:pPr>
              <w:pStyle w:val="Standard"/>
              <w:widowControl w:val="0"/>
            </w:pPr>
            <w:r>
              <w:rPr>
                <w:rFonts w:ascii="Arial" w:hAnsi="Arial"/>
                <w:b w:val="0"/>
                <w:sz w:val="26"/>
                <w:szCs w:val="26"/>
              </w:rPr>
              <w:t>3. Wyposażenie uczniów w podręczniki i materiały ćwiczeniowe w ramach dotacji celowej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dyrekcja, S. Gruszczyk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N. Śmigiel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Cs/>
                <w:sz w:val="26"/>
                <w:szCs w:val="26"/>
              </w:rPr>
              <w:t>Bezpieczeństwo</w:t>
            </w: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1. Pogadanki na temat bezpieczeństwa na terenie szkoły, poza szkołą oraz podczas ferii zimowych </w:t>
            </w: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br/>
              <w:t>i wakacji.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Wychowawcy, pedagog, 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dzielnicowy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wrzesień, styczeń, czerwiec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AB06E9">
            <w:pPr>
              <w:pStyle w:val="Zawartotabeli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2. Bezpieczeństwo ponad wszystko – spotkanie oddziałów przedszkolnych </w:t>
            </w:r>
            <w:r w:rsid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   </w:t>
            </w: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i klas1 z policjantem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Nauczyciele ed.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wcz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., 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pedagog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wrzesień/październik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AB06E9">
            <w:pPr>
              <w:pStyle w:val="Zawartotabeli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3. Próbny alarm przeciwpożarowy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Dyrekcja, D. Klus, </w:t>
            </w:r>
          </w:p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wychowawcy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wrzesień/październik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46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AB06E9">
            <w:pPr>
              <w:pStyle w:val="Zawartotabeli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4. Dzień Bezpiecznego Internetu - DBI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Pedagodzy, n-le informatyki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luty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23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AB06E9">
            <w:pPr>
              <w:pStyle w:val="Zawartotabeli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5. Dzień Bezpieczeństwa</w:t>
            </w:r>
          </w:p>
          <w:p w:rsidR="00AB06E9" w:rsidRPr="00D32AD5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</w:p>
          <w:p w:rsidR="00AB06E9" w:rsidRPr="00D32AD5" w:rsidRDefault="00AB06E9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 xml:space="preserve">Pedagodzy, Sawa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</w:rPr>
              <w:t>Podżorska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</w:rPr>
              <w:t xml:space="preserve"> - Brudny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czerwiec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  <w:tr w:rsidR="00AB06E9">
        <w:trPr>
          <w:trHeight w:val="230"/>
        </w:trPr>
        <w:tc>
          <w:tcPr>
            <w:tcW w:w="2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AB06E9">
            <w:pPr>
              <w:pStyle w:val="Zawartotabeli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6. Akcja szkolna „ Kask jest </w:t>
            </w:r>
            <w:proofErr w:type="spellStart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>cool</w:t>
            </w:r>
            <w:proofErr w:type="spellEnd"/>
            <w:r w:rsidRPr="00D32AD5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”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pedagodzy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B06E9" w:rsidRPr="00D32AD5" w:rsidRDefault="004774E3">
            <w:pPr>
              <w:pStyle w:val="Standard"/>
              <w:widowControl w:val="0"/>
              <w:rPr>
                <w:rFonts w:asciiTheme="minorHAnsi" w:hAnsiTheme="minorHAnsi" w:cstheme="minorHAnsi"/>
                <w:b w:val="0"/>
              </w:rPr>
            </w:pPr>
            <w:r w:rsidRPr="00D32AD5">
              <w:rPr>
                <w:rFonts w:asciiTheme="minorHAnsi" w:hAnsiTheme="minorHAnsi" w:cstheme="minorHAnsi"/>
                <w:b w:val="0"/>
              </w:rPr>
              <w:t>wrzesień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06E9" w:rsidRDefault="00AB06E9">
            <w:pPr>
              <w:pStyle w:val="Zawartotabeli"/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AB06E9" w:rsidRDefault="00AB06E9">
      <w:pPr>
        <w:rPr>
          <w:rFonts w:hint="eastAsia"/>
        </w:rPr>
      </w:pPr>
    </w:p>
    <w:p w:rsidR="00AB06E9" w:rsidRDefault="00AB06E9">
      <w:pPr>
        <w:rPr>
          <w:rFonts w:hint="eastAsia"/>
        </w:rPr>
      </w:pPr>
    </w:p>
    <w:sectPr w:rsidR="00AB06E9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E9"/>
    <w:rsid w:val="000C736D"/>
    <w:rsid w:val="00343B9F"/>
    <w:rsid w:val="003A1232"/>
    <w:rsid w:val="004774E3"/>
    <w:rsid w:val="004B5663"/>
    <w:rsid w:val="00590E35"/>
    <w:rsid w:val="00861091"/>
    <w:rsid w:val="00AB06E9"/>
    <w:rsid w:val="00D3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48D0"/>
  <w15:docId w15:val="{CAC8B176-98CB-4F83-89CE-3E6F738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ormalny"/>
    <w:qFormat/>
    <w:pPr>
      <w:keepNext/>
      <w:widowControl w:val="0"/>
      <w:outlineLvl w:val="0"/>
    </w:pPr>
    <w:rPr>
      <w:bCs/>
      <w:sz w:val="28"/>
      <w:szCs w:val="20"/>
    </w:rPr>
  </w:style>
  <w:style w:type="paragraph" w:styleId="Nagwek2">
    <w:name w:val="heading 2"/>
    <w:basedOn w:val="Normalny"/>
    <w:qFormat/>
    <w:pPr>
      <w:keepNext/>
      <w:widowControl w:val="0"/>
      <w:jc w:val="center"/>
      <w:outlineLvl w:val="1"/>
    </w:pPr>
    <w:rPr>
      <w:bCs/>
      <w:sz w:val="28"/>
      <w:szCs w:val="20"/>
    </w:rPr>
  </w:style>
  <w:style w:type="paragraph" w:styleId="Nagwek4">
    <w:name w:val="heading 4"/>
    <w:basedOn w:val="Normalny"/>
    <w:qFormat/>
    <w:pPr>
      <w:keepNext/>
      <w:widowControl w:val="0"/>
      <w:jc w:val="center"/>
      <w:outlineLvl w:val="3"/>
    </w:pPr>
    <w:rPr>
      <w:bCs/>
      <w:sz w:val="28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rFonts w:ascii="Times New Roman" w:eastAsia="Times New Roman" w:hAnsi="Times New Roman" w:cs="Times New Roman"/>
      <w:b/>
      <w:color w:val="00000A"/>
      <w:sz w:val="24"/>
      <w:lang w:bidi="ar-SA"/>
    </w:rPr>
  </w:style>
  <w:style w:type="paragraph" w:customStyle="1" w:styleId="Textbody">
    <w:name w:val="Text body"/>
    <w:basedOn w:val="Standard"/>
    <w:qFormat/>
    <w:rPr>
      <w:b w:val="0"/>
      <w:bCs/>
      <w:sz w:val="28"/>
      <w:szCs w:val="20"/>
    </w:rPr>
  </w:style>
  <w:style w:type="paragraph" w:customStyle="1" w:styleId="Tekstpodstawowy21">
    <w:name w:val="Tekst podstawowy 21"/>
    <w:basedOn w:val="Standard"/>
    <w:qFormat/>
    <w:rPr>
      <w:sz w:val="28"/>
      <w:szCs w:val="20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ormalny14">
    <w:name w:val="Normalny +  14"/>
    <w:basedOn w:val="Standard"/>
    <w:qFormat/>
  </w:style>
  <w:style w:type="paragraph" w:customStyle="1" w:styleId="Nagwek10">
    <w:name w:val="Nagłówek1"/>
    <w:qFormat/>
    <w:pPr>
      <w:widowControl w:val="0"/>
      <w:jc w:val="center"/>
    </w:pPr>
    <w:rPr>
      <w:rFonts w:ascii="Times New Roman" w:eastAsia="Times New Roman" w:hAnsi="Times New Roman" w:cs="Times New Roman"/>
      <w:color w:val="00000A"/>
      <w:sz w:val="144"/>
      <w:szCs w:val="20"/>
      <w:lang w:eastAsia="pl-PL" w:bidi="ar-SA"/>
    </w:rPr>
  </w:style>
  <w:style w:type="paragraph" w:styleId="Podtytu">
    <w:name w:val="Subtitle"/>
    <w:basedOn w:val="Standard"/>
    <w:qFormat/>
    <w:pPr>
      <w:jc w:val="center"/>
    </w:pPr>
    <w:rPr>
      <w:b w:val="0"/>
      <w:bCs/>
      <w:i/>
      <w:iCs/>
      <w:sz w:val="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2403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Szałkowska</dc:creator>
  <dc:description/>
  <cp:lastModifiedBy>Ewa Nędzi</cp:lastModifiedBy>
  <cp:revision>2</cp:revision>
  <dcterms:created xsi:type="dcterms:W3CDTF">2025-09-16T12:35:00Z</dcterms:created>
  <dcterms:modified xsi:type="dcterms:W3CDTF">2025-09-16T12:35:00Z</dcterms:modified>
  <dc:language>pl-PL</dc:language>
</cp:coreProperties>
</file>